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F" w:rsidRPr="00211ECE" w:rsidRDefault="009949EF" w:rsidP="009949EF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 w:rsidRPr="00211ECE">
        <w:rPr>
          <w:rFonts w:cstheme="minorHAnsi"/>
          <w:b/>
          <w:i/>
          <w:sz w:val="18"/>
          <w:szCs w:val="18"/>
        </w:rPr>
        <w:t>Załącznik nr 2</w:t>
      </w:r>
    </w:p>
    <w:p w:rsidR="009949EF" w:rsidRPr="00211ECE" w:rsidRDefault="009949EF" w:rsidP="009949EF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211ECE">
        <w:rPr>
          <w:rFonts w:cstheme="minorHAnsi"/>
          <w:b/>
          <w:i/>
          <w:sz w:val="18"/>
          <w:szCs w:val="18"/>
        </w:rPr>
        <w:t>do Regulaminu Rekrutacji i Uczestnictwa</w:t>
      </w:r>
    </w:p>
    <w:p w:rsidR="009949EF" w:rsidRPr="00211ECE" w:rsidRDefault="009949EF" w:rsidP="009949EF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211ECE">
        <w:rPr>
          <w:rFonts w:cstheme="minorHAnsi"/>
          <w:b/>
          <w:i/>
          <w:sz w:val="18"/>
          <w:szCs w:val="18"/>
        </w:rPr>
        <w:t xml:space="preserve"> w projekcie : „Anioł stróż”</w:t>
      </w:r>
    </w:p>
    <w:p w:rsidR="009949EF" w:rsidRPr="00211ECE" w:rsidRDefault="009949EF" w:rsidP="009949EF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9949EF" w:rsidRPr="00211ECE" w:rsidRDefault="009949EF" w:rsidP="009949EF">
      <w:pPr>
        <w:jc w:val="center"/>
        <w:rPr>
          <w:rFonts w:cstheme="minorHAnsi"/>
          <w:i/>
          <w:sz w:val="18"/>
          <w:szCs w:val="18"/>
        </w:rPr>
      </w:pPr>
      <w:r w:rsidRPr="00211ECE">
        <w:rPr>
          <w:rFonts w:cstheme="minorHAnsi"/>
          <w:i/>
          <w:sz w:val="18"/>
          <w:szCs w:val="18"/>
        </w:rPr>
        <w:t xml:space="preserve"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</w:t>
      </w:r>
      <w:r w:rsidR="00336465">
        <w:rPr>
          <w:rFonts w:cstheme="minorHAnsi"/>
          <w:i/>
          <w:sz w:val="18"/>
          <w:szCs w:val="18"/>
        </w:rPr>
        <w:t>usług społecznych i zdrowotnych oraz budżetu Państwa.</w:t>
      </w:r>
    </w:p>
    <w:p w:rsidR="009949EF" w:rsidRPr="00211ECE" w:rsidRDefault="009949EF" w:rsidP="009949EF">
      <w:pPr>
        <w:jc w:val="center"/>
        <w:rPr>
          <w:rFonts w:cstheme="minorHAnsi"/>
          <w:i/>
          <w:sz w:val="18"/>
          <w:szCs w:val="18"/>
        </w:rPr>
      </w:pPr>
    </w:p>
    <w:p w:rsidR="009949EF" w:rsidRPr="00211ECE" w:rsidRDefault="009949EF" w:rsidP="009949EF">
      <w:pPr>
        <w:jc w:val="center"/>
        <w:rPr>
          <w:rFonts w:cstheme="minorHAnsi"/>
          <w:b/>
          <w:sz w:val="28"/>
          <w:szCs w:val="28"/>
        </w:rPr>
      </w:pPr>
      <w:r w:rsidRPr="00211ECE">
        <w:rPr>
          <w:rFonts w:cstheme="minorHAnsi"/>
          <w:b/>
          <w:sz w:val="28"/>
          <w:szCs w:val="28"/>
        </w:rPr>
        <w:t xml:space="preserve">ANKIETA REKRUTACYJNA </w:t>
      </w:r>
    </w:p>
    <w:p w:rsidR="009949EF" w:rsidRPr="00211ECE" w:rsidRDefault="009949EF" w:rsidP="009949EF">
      <w:pPr>
        <w:jc w:val="center"/>
        <w:rPr>
          <w:rFonts w:cstheme="minorHAnsi"/>
          <w:b/>
          <w:sz w:val="28"/>
          <w:szCs w:val="28"/>
        </w:rPr>
      </w:pPr>
      <w:r w:rsidRPr="00211ECE">
        <w:rPr>
          <w:rFonts w:cstheme="minorHAnsi"/>
          <w:b/>
          <w:sz w:val="28"/>
          <w:szCs w:val="28"/>
        </w:rPr>
        <w:t xml:space="preserve"> W PROJEKCIE PT. „ ANIOŁ STRÓŻ”</w:t>
      </w:r>
    </w:p>
    <w:p w:rsidR="00247BB8" w:rsidRPr="00211ECE" w:rsidRDefault="00247BB8" w:rsidP="00247BB8">
      <w:pPr>
        <w:jc w:val="both"/>
        <w:rPr>
          <w:rFonts w:cstheme="minorHAnsi"/>
          <w:b/>
          <w:sz w:val="24"/>
          <w:szCs w:val="24"/>
        </w:rPr>
      </w:pPr>
      <w:r w:rsidRPr="00211ECE">
        <w:rPr>
          <w:rFonts w:cstheme="minorHAnsi"/>
          <w:b/>
          <w:sz w:val="24"/>
          <w:szCs w:val="24"/>
        </w:rPr>
        <w:t>Instrukcja wypełnienia ankiety:</w:t>
      </w:r>
    </w:p>
    <w:p w:rsidR="00247BB8" w:rsidRPr="00211ECE" w:rsidRDefault="00247BB8" w:rsidP="00247BB8">
      <w:pPr>
        <w:jc w:val="both"/>
        <w:rPr>
          <w:rFonts w:cstheme="minorHAnsi"/>
          <w:sz w:val="24"/>
          <w:szCs w:val="24"/>
        </w:rPr>
      </w:pPr>
      <w:r w:rsidRPr="00211ECE">
        <w:rPr>
          <w:rFonts w:cstheme="minorHAnsi"/>
          <w:sz w:val="24"/>
          <w:szCs w:val="24"/>
        </w:rPr>
        <w:t xml:space="preserve">1.Odpowiedź zakreśl krzyżykiem. </w:t>
      </w:r>
    </w:p>
    <w:p w:rsidR="009949EF" w:rsidRPr="00211ECE" w:rsidRDefault="00247BB8" w:rsidP="00247BB8">
      <w:pPr>
        <w:jc w:val="both"/>
        <w:rPr>
          <w:rFonts w:cstheme="minorHAnsi"/>
          <w:sz w:val="24"/>
          <w:szCs w:val="24"/>
        </w:rPr>
      </w:pPr>
      <w:r w:rsidRPr="00211ECE">
        <w:rPr>
          <w:rFonts w:cstheme="minorHAnsi"/>
          <w:sz w:val="24"/>
          <w:szCs w:val="24"/>
        </w:rPr>
        <w:t>2.W miejscach do tego przeznaczonych proszę wpisać wymagane informację.</w:t>
      </w:r>
    </w:p>
    <w:p w:rsidR="00983551" w:rsidRPr="00211ECE" w:rsidRDefault="00EF41AB" w:rsidP="00247BB8">
      <w:pPr>
        <w:jc w:val="both"/>
        <w:rPr>
          <w:rFonts w:cstheme="minorHAnsi"/>
          <w:b/>
          <w:sz w:val="24"/>
          <w:szCs w:val="24"/>
        </w:rPr>
      </w:pPr>
      <w:r w:rsidRPr="00211ECE">
        <w:rPr>
          <w:rFonts w:cstheme="minorHAnsi"/>
          <w:b/>
          <w:sz w:val="24"/>
          <w:szCs w:val="24"/>
        </w:rPr>
        <w:t xml:space="preserve">I.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Imię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Nazwisko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Kod pocztowy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Miejscowość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Ulica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Numer domu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Numer mieszkania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3551" w:rsidRPr="00211ECE" w:rsidTr="00983551">
        <w:tc>
          <w:tcPr>
            <w:tcW w:w="3085" w:type="dxa"/>
            <w:shd w:val="clear" w:color="auto" w:fill="F2F2F2" w:themeFill="background1" w:themeFillShade="F2"/>
          </w:tcPr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1ECE">
              <w:rPr>
                <w:rFonts w:cstheme="minorHAnsi"/>
                <w:i/>
                <w:sz w:val="24"/>
                <w:szCs w:val="24"/>
              </w:rPr>
              <w:t>Telefon kontaktowy</w:t>
            </w:r>
          </w:p>
          <w:p w:rsidR="00983551" w:rsidRPr="00211ECE" w:rsidRDefault="00983551" w:rsidP="00247BB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983551" w:rsidRPr="00211ECE" w:rsidRDefault="00983551" w:rsidP="00247BB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83551" w:rsidRPr="00211ECE" w:rsidRDefault="00983551" w:rsidP="00247BB8">
      <w:pPr>
        <w:jc w:val="both"/>
        <w:rPr>
          <w:rFonts w:cstheme="minorHAnsi"/>
          <w:b/>
          <w:sz w:val="24"/>
          <w:szCs w:val="24"/>
        </w:rPr>
      </w:pPr>
    </w:p>
    <w:p w:rsidR="00983551" w:rsidRDefault="00A90D7C" w:rsidP="00247BB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8F195A">
        <w:rPr>
          <w:rFonts w:cstheme="minorHAnsi"/>
          <w:b/>
          <w:sz w:val="24"/>
          <w:szCs w:val="24"/>
        </w:rPr>
        <w:t>. OCZEKIWANE FORMY WSPARCIA.</w:t>
      </w:r>
    </w:p>
    <w:p w:rsidR="008F195A" w:rsidRDefault="008F195A" w:rsidP="00247BB8">
      <w:pPr>
        <w:jc w:val="both"/>
        <w:rPr>
          <w:rFonts w:cstheme="minorHAnsi"/>
          <w:i/>
          <w:sz w:val="24"/>
          <w:szCs w:val="24"/>
          <w:u w:val="single"/>
        </w:rPr>
      </w:pPr>
      <w:r w:rsidRPr="008F195A">
        <w:rPr>
          <w:rFonts w:cstheme="minorHAnsi"/>
          <w:sz w:val="24"/>
          <w:szCs w:val="24"/>
        </w:rPr>
        <w:t>Forma wsparcia , w której chciałbym/chciałabym uczestniczyć</w:t>
      </w:r>
      <w:r w:rsidR="0029047F">
        <w:rPr>
          <w:rFonts w:cstheme="minorHAnsi"/>
          <w:sz w:val="24"/>
          <w:szCs w:val="24"/>
        </w:rPr>
        <w:t xml:space="preserve"> ( można zaznaczyć więcej niż 1 </w:t>
      </w:r>
      <w:r w:rsidRPr="008F195A">
        <w:rPr>
          <w:rFonts w:cstheme="minorHAnsi"/>
          <w:sz w:val="24"/>
          <w:szCs w:val="24"/>
        </w:rPr>
        <w:t>z podanych poniżej opcji)</w:t>
      </w:r>
      <w:r>
        <w:rPr>
          <w:rFonts w:cstheme="minorHAnsi"/>
          <w:sz w:val="24"/>
          <w:szCs w:val="24"/>
        </w:rPr>
        <w:t xml:space="preserve">. </w:t>
      </w:r>
      <w:r w:rsidRPr="00D94990">
        <w:rPr>
          <w:rFonts w:cstheme="minorHAnsi"/>
          <w:i/>
          <w:sz w:val="24"/>
          <w:szCs w:val="24"/>
          <w:u w:val="single"/>
        </w:rPr>
        <w:t>Proszę zaznaczyć znakiem „X” wszystkie właściwe odpowiedzi.</w:t>
      </w:r>
    </w:p>
    <w:p w:rsidR="00D94990" w:rsidRPr="0015207D" w:rsidRDefault="001251D7" w:rsidP="0015207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15207D">
        <w:rPr>
          <w:rFonts w:eastAsia="Times New Roman" w:cstheme="minorHAnsi"/>
          <w:b/>
          <w:color w:val="000000"/>
          <w:sz w:val="24"/>
          <w:szCs w:val="24"/>
          <w:lang w:eastAsia="ar-SA"/>
        </w:rPr>
        <w:t>Sąsiedzki</w:t>
      </w:r>
      <w:r w:rsidR="00FE7AE8">
        <w:rPr>
          <w:rFonts w:eastAsia="Times New Roman" w:cstheme="minorHAnsi"/>
          <w:b/>
          <w:color w:val="000000"/>
          <w:sz w:val="24"/>
          <w:szCs w:val="24"/>
          <w:lang w:eastAsia="ar-SA"/>
        </w:rPr>
        <w:t>e</w:t>
      </w:r>
      <w:r w:rsidRPr="0015207D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Usługi Opiekuńcze połączone z usługami </w:t>
      </w:r>
      <w:r w:rsidR="003B5C80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telemonitoringu wraz z </w:t>
      </w:r>
      <w:r w:rsidRPr="0015207D">
        <w:rPr>
          <w:rFonts w:eastAsia="Times New Roman" w:cstheme="minorHAnsi"/>
          <w:b/>
          <w:color w:val="000000"/>
          <w:sz w:val="24"/>
          <w:szCs w:val="24"/>
          <w:lang w:eastAsia="ar-SA"/>
        </w:rPr>
        <w:t>bransoletką / opaską życia.</w:t>
      </w:r>
    </w:p>
    <w:p w:rsidR="000D27B7" w:rsidRDefault="001251D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1251D7">
        <w:rPr>
          <w:rFonts w:cstheme="minorHAnsi"/>
          <w:i/>
          <w:sz w:val="24"/>
          <w:szCs w:val="24"/>
        </w:rPr>
        <w:t>Zakres:</w:t>
      </w:r>
      <w:r w:rsidR="000D27B7" w:rsidRPr="000D27B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0D27B7">
        <w:rPr>
          <w:rFonts w:eastAsia="Times New Roman" w:cstheme="minorHAnsi"/>
          <w:color w:val="000000"/>
          <w:sz w:val="24"/>
          <w:szCs w:val="24"/>
          <w:lang w:eastAsia="ar-SA"/>
        </w:rPr>
        <w:t>Usługi sąsiedzkie obejmują wspieranie i pomoc w podstawowych, codziennych czynnościach domowych i życiowych, w szczególności:</w:t>
      </w:r>
    </w:p>
    <w:p w:rsidR="000D27B7" w:rsidRPr="00C9328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1. P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dokonywaniu zakupów podstawowych artykułów;</w:t>
      </w:r>
    </w:p>
    <w:p w:rsidR="000D27B7" w:rsidRPr="00C9328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2. P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przygotowywaniu i podawaniu posiłków;</w:t>
      </w:r>
    </w:p>
    <w:p w:rsidR="000D27B7" w:rsidRPr="00C9328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3. P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wykonywaniu prac porządkowych w gospodarstwie domowym;</w:t>
      </w:r>
    </w:p>
    <w:p w:rsidR="000D27B7" w:rsidRPr="00C9328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4. P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praniu odzieży i bielizny;</w:t>
      </w:r>
    </w:p>
    <w:p w:rsidR="000D27B7" w:rsidRPr="00C93281" w:rsidRDefault="00841C6F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5.</w:t>
      </w:r>
      <w:r w:rsidR="000D27B7">
        <w:rPr>
          <w:rFonts w:eastAsia="Times New Roman" w:cstheme="minorHAnsi"/>
          <w:color w:val="000000"/>
          <w:sz w:val="24"/>
          <w:szCs w:val="24"/>
          <w:lang w:eastAsia="ar-SA"/>
        </w:rPr>
        <w:t>P</w:t>
      </w:r>
      <w:r w:rsidR="000D27B7" w:rsidRPr="00C93281">
        <w:rPr>
          <w:rFonts w:eastAsia="Times New Roman" w:cstheme="minorHAnsi"/>
          <w:color w:val="000000"/>
          <w:sz w:val="24"/>
          <w:szCs w:val="24"/>
          <w:lang w:eastAsia="ar-SA"/>
        </w:rPr>
        <w:t>omoc w uiszczaniu opłat, w dotarciu do lekarzy, placówek i urzędów, w tym kontaktowanie się w sprawach urzędowych w imieniu osoby objętej usługą, towarzyszenie na spacerach;</w:t>
      </w:r>
    </w:p>
    <w:p w:rsidR="000D27B7" w:rsidRPr="00C9328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6. I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nformowanie rodziny lub właściwych służb o pogorszeniu stanu zdrowia lub sytuacjach         kryzysowych;</w:t>
      </w:r>
    </w:p>
    <w:p w:rsidR="000D27B7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7. O</w:t>
      </w:r>
      <w:r w:rsidRPr="00C93281">
        <w:rPr>
          <w:rFonts w:eastAsia="Times New Roman" w:cstheme="minorHAnsi"/>
          <w:color w:val="000000"/>
          <w:sz w:val="24"/>
          <w:szCs w:val="24"/>
          <w:lang w:eastAsia="ar-SA"/>
        </w:rPr>
        <w:t>dwiedzi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ny w szpitalu;</w:t>
      </w:r>
    </w:p>
    <w:p w:rsidR="000D27B7" w:rsidRPr="00CC3F21" w:rsidRDefault="000D27B7" w:rsidP="000D27B7">
      <w:pPr>
        <w:pStyle w:val="Akapitzlist"/>
        <w:suppressAutoHyphens/>
        <w:spacing w:after="0"/>
        <w:ind w:left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8. Sprawdzanie użytkowania bransoletki/opaski życia oraz udzielenie porad ( m.in. wymiana baterii).</w:t>
      </w:r>
    </w:p>
    <w:p w:rsidR="001251D7" w:rsidRDefault="0015207D" w:rsidP="008D054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Usługi świadczone przez 7 dni w tygodniu. W nagłych przypadkach usługi mogą być świadczone w nocy (np. nagłe zachorowanie lub złe samopoczucie). </w:t>
      </w:r>
    </w:p>
    <w:p w:rsidR="0041714F" w:rsidRDefault="0041714F" w:rsidP="008D054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Zastosowanie </w:t>
      </w:r>
      <w:r w:rsidR="00F1254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systemu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teleopieki pozwoli na monitorowanie stanu zdrowia osób w ich miejscu zamieszkiwania, dzięki czemu Uczestnik Projektu będzie mógł jak najdłużej przebywać we własnym domu. Zastosowany system telemonitoringu wraz z funkcją opaski życia polega na odbieraniu sygnałów z bransoletki/opaski i ustaleniu przyczyny sygnału informowaniu odpowiednich służb oraz osoby pełniącej funkcję sąsiedzkiej usługi opiekuńczej 24 godziny na dobę. Opaska/bransoletka życia posiada m.in. dwustronną komunikację głosową, detekcję omdleń, przycisk SOS, lokalizację użytkownika opaski/bransoletki.   </w:t>
      </w:r>
    </w:p>
    <w:p w:rsidR="00DF1957" w:rsidRPr="001251D7" w:rsidRDefault="00DF1957" w:rsidP="008D0547">
      <w:pPr>
        <w:suppressAutoHyphens/>
        <w:spacing w:after="0"/>
        <w:jc w:val="both"/>
        <w:rPr>
          <w:rFonts w:cstheme="minorHAnsi"/>
          <w:i/>
          <w:sz w:val="24"/>
          <w:szCs w:val="24"/>
        </w:rPr>
      </w:pPr>
    </w:p>
    <w:p w:rsidR="00D94990" w:rsidRPr="004E223F" w:rsidRDefault="0015207D" w:rsidP="0015207D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  <w:r w:rsidRPr="004E223F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t>Specjalistyczne usługi opiekuńcze:</w:t>
      </w:r>
    </w:p>
    <w:p w:rsidR="0015207D" w:rsidRPr="0015207D" w:rsidRDefault="0015207D" w:rsidP="0015207D">
      <w:pPr>
        <w:pStyle w:val="Akapitzlist"/>
        <w:numPr>
          <w:ilvl w:val="0"/>
          <w:numId w:val="2"/>
        </w:numPr>
        <w:jc w:val="both"/>
        <w:rPr>
          <w:rFonts w:cstheme="minorHAnsi"/>
          <w:b/>
          <w:i/>
          <w:sz w:val="24"/>
          <w:szCs w:val="24"/>
        </w:rPr>
      </w:pPr>
      <w:r w:rsidRPr="0015207D">
        <w:rPr>
          <w:rFonts w:eastAsia="Times New Roman" w:cstheme="minorHAnsi"/>
          <w:b/>
          <w:color w:val="000000"/>
          <w:sz w:val="24"/>
          <w:szCs w:val="24"/>
          <w:lang w:eastAsia="ar-SA"/>
        </w:rPr>
        <w:t>Usługa rehabilitacyjna</w:t>
      </w:r>
    </w:p>
    <w:p w:rsidR="004E223F" w:rsidRDefault="0015207D" w:rsidP="004E223F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E223F">
        <w:rPr>
          <w:rFonts w:eastAsia="Times New Roman" w:cstheme="minorHAnsi"/>
          <w:b/>
          <w:color w:val="000000"/>
          <w:sz w:val="24"/>
          <w:szCs w:val="24"/>
          <w:lang w:eastAsia="ar-SA"/>
        </w:rPr>
        <w:t>Zakres:</w:t>
      </w:r>
      <w:r w:rsidRPr="0015207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4E223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zaplanowana jest dla 20 Uczestników Projektu w okresie od stycznia </w:t>
      </w:r>
      <w:r w:rsidR="0041714F">
        <w:rPr>
          <w:rFonts w:eastAsia="Times New Roman" w:cstheme="minorHAnsi"/>
          <w:color w:val="000000"/>
          <w:sz w:val="24"/>
          <w:szCs w:val="24"/>
          <w:lang w:eastAsia="ar-SA"/>
        </w:rPr>
        <w:t>2020 roku do </w:t>
      </w:r>
      <w:r w:rsidR="004E223F">
        <w:rPr>
          <w:rFonts w:eastAsia="Times New Roman" w:cstheme="minorHAnsi"/>
          <w:color w:val="000000"/>
          <w:sz w:val="24"/>
          <w:szCs w:val="24"/>
          <w:lang w:eastAsia="ar-SA"/>
        </w:rPr>
        <w:t>grudnia 2021 roku w wymiarze 20 godzin miesięcznie. Re</w:t>
      </w:r>
      <w:r w:rsidR="0041714F">
        <w:rPr>
          <w:rFonts w:eastAsia="Times New Roman" w:cstheme="minorHAnsi"/>
          <w:color w:val="000000"/>
          <w:sz w:val="24"/>
          <w:szCs w:val="24"/>
          <w:lang w:eastAsia="ar-SA"/>
        </w:rPr>
        <w:t>habilitacja dostosowana jest do </w:t>
      </w:r>
      <w:r w:rsidR="004E223F">
        <w:rPr>
          <w:rFonts w:eastAsia="Times New Roman" w:cstheme="minorHAnsi"/>
          <w:color w:val="000000"/>
          <w:sz w:val="24"/>
          <w:szCs w:val="24"/>
          <w:lang w:eastAsia="ar-SA"/>
        </w:rPr>
        <w:t>indywidualnych potrzeb Uczestników Projektu. Rehabilitacja w warunkach domowyc</w:t>
      </w:r>
      <w:r w:rsidR="0041714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h polega na wykonywaniu ćwiczeń, </w:t>
      </w:r>
      <w:r w:rsidR="004E223F">
        <w:rPr>
          <w:rFonts w:eastAsia="Times New Roman" w:cstheme="minorHAnsi"/>
          <w:color w:val="000000"/>
          <w:sz w:val="24"/>
          <w:szCs w:val="24"/>
          <w:lang w:eastAsia="ar-SA"/>
        </w:rPr>
        <w:t>które Uczestnicy Projektu są zobligowani wykonywać samodzielnie, a osoba rehabilitanta polega na skoordynowaniu tych ćwiczeń, motywowaniu, wspomaganiu w ich wykonywaniu.</w:t>
      </w:r>
    </w:p>
    <w:p w:rsidR="00DF1957" w:rsidRDefault="00DF1957" w:rsidP="004E223F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4E223F" w:rsidRDefault="0015207D" w:rsidP="004E223F">
      <w:pPr>
        <w:suppressAutoHyphens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15207D">
        <w:rPr>
          <w:rFonts w:eastAsia="Times New Roman" w:cstheme="minorHAnsi"/>
          <w:b/>
          <w:color w:val="000000"/>
          <w:sz w:val="24"/>
          <w:szCs w:val="24"/>
          <w:lang w:eastAsia="ar-SA"/>
        </w:rPr>
        <w:t>Usługa w formie poradnictwa psychologicznego</w:t>
      </w:r>
    </w:p>
    <w:p w:rsidR="00DF1957" w:rsidRDefault="00DF1957" w:rsidP="004E223F">
      <w:pPr>
        <w:suppressAutoHyphens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4E223F" w:rsidRDefault="0015207D" w:rsidP="004E223F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E223F">
        <w:rPr>
          <w:rFonts w:eastAsia="Times New Roman" w:cstheme="minorHAnsi"/>
          <w:b/>
          <w:color w:val="000000"/>
          <w:sz w:val="24"/>
          <w:szCs w:val="24"/>
          <w:lang w:eastAsia="ar-SA"/>
        </w:rPr>
        <w:t>Zakres:</w:t>
      </w:r>
      <w:r w:rsidRPr="006301E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6301E3" w:rsidRPr="006301E3">
        <w:rPr>
          <w:rFonts w:eastAsia="Times New Roman" w:cstheme="minorHAnsi"/>
          <w:color w:val="000000"/>
          <w:sz w:val="24"/>
          <w:szCs w:val="24"/>
          <w:lang w:eastAsia="ar-SA"/>
        </w:rPr>
        <w:t>Pomoc i wsparcie psychologa w rozwiązywaniu trudności, świadczone w miejscu zamieszkania.</w:t>
      </w:r>
      <w:r w:rsidR="004E223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Każdy Uczestnik Projektu otrzyma wsparcie w wymiarze 5 godzin. </w:t>
      </w:r>
    </w:p>
    <w:p w:rsidR="00DF1957" w:rsidRDefault="00DF1957" w:rsidP="004E223F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3B5C80" w:rsidRPr="003B5C80" w:rsidRDefault="003B5C80" w:rsidP="003B5C80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3B5C80">
        <w:rPr>
          <w:rFonts w:eastAsia="Times New Roman" w:cstheme="minorHAnsi"/>
          <w:b/>
          <w:color w:val="000000"/>
          <w:sz w:val="24"/>
          <w:szCs w:val="24"/>
          <w:lang w:eastAsia="ar-SA"/>
        </w:rPr>
        <w:t>Asystent Osoby Niepełnosprawnej</w:t>
      </w:r>
    </w:p>
    <w:p w:rsidR="00DF1957" w:rsidRDefault="003B5C80" w:rsidP="00DF1957">
      <w:pPr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E223F">
        <w:rPr>
          <w:rFonts w:cstheme="minorHAnsi"/>
          <w:b/>
          <w:sz w:val="24"/>
          <w:szCs w:val="24"/>
        </w:rPr>
        <w:lastRenderedPageBreak/>
        <w:t>Zakres:</w:t>
      </w:r>
      <w:r w:rsidRPr="003B5C80">
        <w:rPr>
          <w:rFonts w:cstheme="minorHAnsi"/>
          <w:sz w:val="24"/>
          <w:szCs w:val="24"/>
        </w:rPr>
        <w:t xml:space="preserve"> </w:t>
      </w:r>
      <w:r w:rsidR="00DF19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dla 5 Uczestników Projektu. </w:t>
      </w:r>
      <w:r w:rsidR="00DF1957" w:rsidRPr="007B3DA8">
        <w:rPr>
          <w:rFonts w:eastAsia="Times New Roman" w:cstheme="minorHAnsi"/>
          <w:color w:val="000000"/>
          <w:sz w:val="24"/>
          <w:szCs w:val="24"/>
          <w:lang w:eastAsia="ar-SA"/>
        </w:rPr>
        <w:t>O</w:t>
      </w:r>
      <w:r w:rsidR="00DF1957">
        <w:rPr>
          <w:rFonts w:eastAsia="Times New Roman" w:cstheme="minorHAnsi"/>
          <w:color w:val="000000"/>
          <w:sz w:val="24"/>
          <w:szCs w:val="24"/>
          <w:lang w:eastAsia="ar-SA"/>
        </w:rPr>
        <w:t>dbiorcami ww. usługi są osoby z </w:t>
      </w:r>
      <w:r w:rsidR="00DF1957" w:rsidRPr="007B3D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niepełnosprawnościami w tym w szczególności zaliczane do umiarkowanego i znacznego stopnia niepełnosprawności. Usługa asystencka obejmuje </w:t>
      </w:r>
      <w:r w:rsidR="00DF19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wspieranie osób z niepełnosprawnościami w wykonywaniu podstawowych czynności dnia codziennego, niezbędnych do aktywnego funkcjonowania społecznego, np.: wsparcie w przemieszczaniu się m.in. do lekarza, do punktów usługowych i innych miejsc publicznych oraz asysta w tych miejscach, spędzanie czasu wolnego, w tym wsparcie podczas zajęć kulturalnych, sportowych i rekreacyjnych, tłumaczenie na język migowy, zawodowego, np.: wsparcie w przemieszczaniu się do pracy, urzędu pracy, podmiotów aktywizujących zawodowo oraz asysta w tych miejscach i zajęciach, edukacyjnego, np.: wsparcie w przemieszczaniu się do szkół i placówek oświatowych oraz a ich terenie, wsparcie podczas zajęć edukacyjnych w procesie uczenia się: gromadzenie materiałów, korzystanie z bibliotek. </w:t>
      </w:r>
    </w:p>
    <w:p w:rsidR="00D94990" w:rsidRDefault="00DF1957" w:rsidP="00DF1957">
      <w:pPr>
        <w:jc w:val="both"/>
        <w:rPr>
          <w:rFonts w:cstheme="minorHAnsi"/>
          <w:i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W zależności od potrzeb osoby z niepełnosprawnościami, usługa asystencka może obejmować również opiekę higieniczną oraz pomoc w czynnościach fizjologicznych.</w:t>
      </w:r>
    </w:p>
    <w:p w:rsidR="004E223F" w:rsidRDefault="004E223F" w:rsidP="00247BB8">
      <w:pPr>
        <w:jc w:val="both"/>
        <w:rPr>
          <w:rFonts w:cstheme="minorHAnsi"/>
          <w:b/>
          <w:sz w:val="24"/>
          <w:szCs w:val="24"/>
        </w:rPr>
      </w:pPr>
    </w:p>
    <w:p w:rsidR="00D94990" w:rsidRDefault="00D94990" w:rsidP="00247BB8">
      <w:pPr>
        <w:jc w:val="both"/>
        <w:rPr>
          <w:rFonts w:cstheme="minorHAnsi"/>
          <w:b/>
          <w:sz w:val="24"/>
          <w:szCs w:val="24"/>
        </w:rPr>
      </w:pPr>
      <w:r w:rsidRPr="00D94990">
        <w:rPr>
          <w:rFonts w:cstheme="minorHAnsi"/>
          <w:b/>
          <w:sz w:val="24"/>
          <w:szCs w:val="24"/>
        </w:rPr>
        <w:t xml:space="preserve">III. Oświadczenia </w:t>
      </w:r>
    </w:p>
    <w:p w:rsidR="00D94990" w:rsidRPr="00DF1957" w:rsidRDefault="00D94990" w:rsidP="00DF1957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F1957">
        <w:rPr>
          <w:rFonts w:eastAsia="Times New Roman" w:cstheme="minorHAnsi"/>
          <w:b/>
          <w:color w:val="000000"/>
          <w:sz w:val="24"/>
          <w:szCs w:val="24"/>
          <w:lang w:eastAsia="ar-SA"/>
        </w:rPr>
        <w:t>Oświadczam,</w:t>
      </w:r>
      <w:r w:rsidRPr="00DF195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iż zostałem/am poinformowany/a, że projekt jest finansowany ze środków Unii Europejskiej w ramach Europejskiego Funduszu Społecznego w ramach Regionalnego Programu Województwa Podkarpackiego na lata 2014 – 2020 Oś Priorytetowa VIII Integracja społeczna Działanie 8.3 Zwiększenie dostępu do </w:t>
      </w:r>
      <w:r w:rsidR="00841C6F">
        <w:rPr>
          <w:rFonts w:eastAsia="Times New Roman" w:cstheme="minorHAnsi"/>
          <w:color w:val="000000"/>
          <w:sz w:val="24"/>
          <w:szCs w:val="24"/>
          <w:lang w:eastAsia="ar-SA"/>
        </w:rPr>
        <w:t>usług społecznych i zdrowotnych oraz budżetu Państwa.</w:t>
      </w:r>
    </w:p>
    <w:p w:rsidR="00D94990" w:rsidRDefault="00D94990" w:rsidP="00DF1957">
      <w:pPr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D94990" w:rsidRPr="0012174C" w:rsidRDefault="00D94990" w:rsidP="00DF1957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DF1957">
        <w:rPr>
          <w:rFonts w:eastAsia="Times New Roman" w:cstheme="minorHAnsi"/>
          <w:color w:val="000000"/>
          <w:sz w:val="24"/>
          <w:szCs w:val="24"/>
          <w:lang w:eastAsia="ar-SA"/>
        </w:rPr>
        <w:t>Dane podane w ankiecie rekrutacyjnej są zgodne ze stanem faktycznym i prawnym.</w:t>
      </w:r>
    </w:p>
    <w:p w:rsidR="0012174C" w:rsidRPr="0012174C" w:rsidRDefault="0012174C" w:rsidP="0012174C">
      <w:pPr>
        <w:pStyle w:val="Akapitzlist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</w:p>
    <w:p w:rsidR="0012174C" w:rsidRPr="0012174C" w:rsidRDefault="0012174C" w:rsidP="0012174C">
      <w:pPr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</w:p>
    <w:p w:rsidR="00D94990" w:rsidRDefault="00D94990" w:rsidP="00D94990">
      <w:pPr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</w:t>
      </w:r>
    </w:p>
    <w:p w:rsidR="00983551" w:rsidRPr="00211ECE" w:rsidRDefault="00D94990" w:rsidP="00D94990">
      <w:pPr>
        <w:jc w:val="right"/>
        <w:rPr>
          <w:rFonts w:cstheme="minorHAnsi"/>
          <w:b/>
          <w:sz w:val="24"/>
          <w:szCs w:val="24"/>
        </w:rPr>
      </w:pPr>
      <w:r w:rsidRPr="00480BAF">
        <w:rPr>
          <w:rFonts w:eastAsia="Times New Roman" w:cstheme="minorHAnsi"/>
          <w:i/>
          <w:color w:val="000000"/>
          <w:sz w:val="24"/>
          <w:szCs w:val="24"/>
          <w:lang w:eastAsia="ar-SA"/>
        </w:rPr>
        <w:t>Data i czytelny podpis Kandydata/ki</w:t>
      </w:r>
    </w:p>
    <w:sectPr w:rsidR="00983551" w:rsidRPr="00211ECE" w:rsidSect="00994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E8" w:rsidRDefault="009572E8" w:rsidP="009949EF">
      <w:pPr>
        <w:spacing w:after="0" w:line="240" w:lineRule="auto"/>
      </w:pPr>
      <w:r>
        <w:separator/>
      </w:r>
    </w:p>
  </w:endnote>
  <w:endnote w:type="continuationSeparator" w:id="0">
    <w:p w:rsidR="009572E8" w:rsidRDefault="009572E8" w:rsidP="009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0" w:rsidRDefault="00625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0" w:rsidRDefault="00625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0" w:rsidRDefault="00625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E8" w:rsidRDefault="009572E8" w:rsidP="009949EF">
      <w:pPr>
        <w:spacing w:after="0" w:line="240" w:lineRule="auto"/>
      </w:pPr>
      <w:r>
        <w:separator/>
      </w:r>
    </w:p>
  </w:footnote>
  <w:footnote w:type="continuationSeparator" w:id="0">
    <w:p w:rsidR="009572E8" w:rsidRDefault="009572E8" w:rsidP="009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0" w:rsidRDefault="00625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F" w:rsidRDefault="00625C30" w:rsidP="00625C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91CF4D">
          <wp:extent cx="5219700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243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30" w:rsidRDefault="00625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75pt;visibility:visible;mso-wrap-style:square" o:bullet="t">
        <v:imagedata r:id="rId1" o:title=""/>
      </v:shape>
    </w:pict>
  </w:numPicBullet>
  <w:abstractNum w:abstractNumId="0">
    <w:nsid w:val="0A4A5B8F"/>
    <w:multiLevelType w:val="hybridMultilevel"/>
    <w:tmpl w:val="CEEA9056"/>
    <w:lvl w:ilvl="0" w:tplc="C054EE8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8E2F0D"/>
    <w:multiLevelType w:val="hybridMultilevel"/>
    <w:tmpl w:val="2A72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B"/>
    <w:rsid w:val="000D27B7"/>
    <w:rsid w:val="0012174C"/>
    <w:rsid w:val="001251D7"/>
    <w:rsid w:val="0015207D"/>
    <w:rsid w:val="00211ECE"/>
    <w:rsid w:val="00214D95"/>
    <w:rsid w:val="00247BB8"/>
    <w:rsid w:val="0027131B"/>
    <w:rsid w:val="0029047F"/>
    <w:rsid w:val="00336465"/>
    <w:rsid w:val="003B5C80"/>
    <w:rsid w:val="0041714F"/>
    <w:rsid w:val="004E223F"/>
    <w:rsid w:val="00625C30"/>
    <w:rsid w:val="006301E3"/>
    <w:rsid w:val="00641A95"/>
    <w:rsid w:val="006F6CB1"/>
    <w:rsid w:val="007D371B"/>
    <w:rsid w:val="007E4587"/>
    <w:rsid w:val="00841C6F"/>
    <w:rsid w:val="008D0547"/>
    <w:rsid w:val="008F195A"/>
    <w:rsid w:val="008F2EC7"/>
    <w:rsid w:val="009572E8"/>
    <w:rsid w:val="00983551"/>
    <w:rsid w:val="009949EF"/>
    <w:rsid w:val="009A76E7"/>
    <w:rsid w:val="00A90D7C"/>
    <w:rsid w:val="00A91C26"/>
    <w:rsid w:val="00D42630"/>
    <w:rsid w:val="00D50DBF"/>
    <w:rsid w:val="00D94990"/>
    <w:rsid w:val="00DF1957"/>
    <w:rsid w:val="00EF41AB"/>
    <w:rsid w:val="00F12547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EF"/>
  </w:style>
  <w:style w:type="paragraph" w:styleId="Stopka">
    <w:name w:val="footer"/>
    <w:basedOn w:val="Normalny"/>
    <w:link w:val="StopkaZnak"/>
    <w:uiPriority w:val="99"/>
    <w:unhideWhenUsed/>
    <w:rsid w:val="0099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EF"/>
  </w:style>
  <w:style w:type="paragraph" w:styleId="Tekstdymka">
    <w:name w:val="Balloon Text"/>
    <w:basedOn w:val="Normalny"/>
    <w:link w:val="TekstdymkaZnak"/>
    <w:uiPriority w:val="99"/>
    <w:semiHidden/>
    <w:unhideWhenUsed/>
    <w:rsid w:val="0099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1AB"/>
    <w:rPr>
      <w:sz w:val="20"/>
      <w:szCs w:val="20"/>
    </w:rPr>
  </w:style>
  <w:style w:type="character" w:styleId="Odwoanieprzypisudolnego">
    <w:name w:val="footnote reference"/>
    <w:aliases w:val="Footnote Reference Number"/>
    <w:rsid w:val="00EF41AB"/>
    <w:rPr>
      <w:vertAlign w:val="superscript"/>
    </w:rPr>
  </w:style>
  <w:style w:type="table" w:styleId="Tabela-Siatka">
    <w:name w:val="Table Grid"/>
    <w:basedOn w:val="Standardowy"/>
    <w:uiPriority w:val="59"/>
    <w:rsid w:val="0098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EF"/>
  </w:style>
  <w:style w:type="paragraph" w:styleId="Stopka">
    <w:name w:val="footer"/>
    <w:basedOn w:val="Normalny"/>
    <w:link w:val="StopkaZnak"/>
    <w:uiPriority w:val="99"/>
    <w:unhideWhenUsed/>
    <w:rsid w:val="0099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EF"/>
  </w:style>
  <w:style w:type="paragraph" w:styleId="Tekstdymka">
    <w:name w:val="Balloon Text"/>
    <w:basedOn w:val="Normalny"/>
    <w:link w:val="TekstdymkaZnak"/>
    <w:uiPriority w:val="99"/>
    <w:semiHidden/>
    <w:unhideWhenUsed/>
    <w:rsid w:val="0099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1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1AB"/>
    <w:rPr>
      <w:sz w:val="20"/>
      <w:szCs w:val="20"/>
    </w:rPr>
  </w:style>
  <w:style w:type="character" w:styleId="Odwoanieprzypisudolnego">
    <w:name w:val="footnote reference"/>
    <w:aliases w:val="Footnote Reference Number"/>
    <w:rsid w:val="00EF41AB"/>
    <w:rPr>
      <w:vertAlign w:val="superscript"/>
    </w:rPr>
  </w:style>
  <w:style w:type="table" w:styleId="Tabela-Siatka">
    <w:name w:val="Table Grid"/>
    <w:basedOn w:val="Standardowy"/>
    <w:uiPriority w:val="59"/>
    <w:rsid w:val="0098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2019-09-05T09:15:00Z</dcterms:created>
  <dcterms:modified xsi:type="dcterms:W3CDTF">2019-09-05T09:15:00Z</dcterms:modified>
</cp:coreProperties>
</file>