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75" w:rsidRDefault="00397A75" w:rsidP="00362A5B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397A75" w:rsidRDefault="00397A75" w:rsidP="00397A75">
      <w:pPr>
        <w:pStyle w:val="Default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397A75" w:rsidRDefault="00397A75" w:rsidP="00397A75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471B8">
        <w:rPr>
          <w:rFonts w:ascii="Times New Roman" w:hAnsi="Times New Roman" w:cs="Times New Roman"/>
          <w:i/>
          <w:sz w:val="22"/>
          <w:szCs w:val="22"/>
        </w:rPr>
        <w:t>Zał</w:t>
      </w:r>
      <w:r w:rsidR="005B0060">
        <w:rPr>
          <w:rFonts w:ascii="Times New Roman" w:hAnsi="Times New Roman" w:cs="Times New Roman"/>
          <w:i/>
          <w:sz w:val="22"/>
          <w:szCs w:val="22"/>
        </w:rPr>
        <w:t>ącznik Nr 1 do Zarządzenia Nr 24</w:t>
      </w:r>
      <w:r w:rsidRPr="001471B8">
        <w:rPr>
          <w:rFonts w:ascii="Times New Roman" w:hAnsi="Times New Roman" w:cs="Times New Roman"/>
          <w:i/>
          <w:sz w:val="22"/>
          <w:szCs w:val="22"/>
        </w:rPr>
        <w:t xml:space="preserve">/2021 </w:t>
      </w:r>
      <w:r w:rsidR="005B0060">
        <w:rPr>
          <w:rFonts w:ascii="Times New Roman" w:hAnsi="Times New Roman" w:cs="Times New Roman"/>
          <w:i/>
          <w:sz w:val="22"/>
          <w:szCs w:val="22"/>
        </w:rPr>
        <w:t xml:space="preserve">z dn. 27.04.2021r. </w:t>
      </w:r>
      <w:r w:rsidRPr="001471B8">
        <w:rPr>
          <w:rFonts w:ascii="Times New Roman" w:hAnsi="Times New Roman" w:cs="Times New Roman"/>
          <w:i/>
          <w:sz w:val="22"/>
          <w:szCs w:val="22"/>
        </w:rPr>
        <w:t>Dyrektora MOPS w Stalowej Wol</w:t>
      </w:r>
      <w:r>
        <w:rPr>
          <w:rFonts w:ascii="Times New Roman" w:hAnsi="Times New Roman" w:cs="Times New Roman"/>
          <w:i/>
          <w:sz w:val="22"/>
          <w:szCs w:val="22"/>
        </w:rPr>
        <w:t>i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866900" cy="981075"/>
            <wp:effectExtent l="0" t="0" r="0" b="0"/>
            <wp:docPr id="3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019175" cy="628650"/>
            <wp:effectExtent l="19050" t="0" r="9525" b="0"/>
            <wp:docPr id="1" name="Obraz 4" descr="logomo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mop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75" w:rsidRPr="00C50F84" w:rsidRDefault="00397A75" w:rsidP="00397A75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397A75" w:rsidRDefault="00397A75" w:rsidP="00397A75">
      <w:pPr>
        <w:spacing w:after="5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49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Regulamin </w:t>
      </w:r>
      <w:r w:rsidRPr="00474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realizacji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usługi opieki wytchnieniowej </w:t>
      </w:r>
    </w:p>
    <w:p w:rsidR="00397A75" w:rsidRDefault="00397A75" w:rsidP="00397A75">
      <w:pPr>
        <w:spacing w:after="5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4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przez Mie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jski Ośrodek Pomocy Społecznej </w:t>
      </w:r>
      <w:r w:rsidRPr="00474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Stalowej Woli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97A75" w:rsidRDefault="00397A75" w:rsidP="00397A75">
      <w:pPr>
        <w:spacing w:after="5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97A75" w:rsidRPr="008A494C" w:rsidRDefault="00397A75" w:rsidP="00397A75">
      <w:pPr>
        <w:spacing w:after="5"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4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1.</w:t>
      </w:r>
    </w:p>
    <w:p w:rsidR="00397A75" w:rsidRPr="00B51B54" w:rsidRDefault="00397A75" w:rsidP="00397A7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7A75" w:rsidRDefault="00397A75" w:rsidP="00397A75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 ustala zasady </w:t>
      </w:r>
      <w:r w:rsidRPr="00B51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świadczenia </w:t>
      </w:r>
      <w:r w:rsidRPr="00B51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 opieki wytchnieniowej przez Miejski Ośrodek Pomocy Społecznej  w Stalowej Woli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97A75" w:rsidRPr="009B5B46" w:rsidRDefault="00397A75" w:rsidP="00397A75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B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Świadczenie usługi opieki wytchnieniowej odbywa się w oparciu o Program Ministra Rodziny i Polityki Społecznej „Opieka wytchnieniowa”- edycja 2021, zwanym dalej Programem, </w:t>
      </w:r>
      <w:r w:rsidRPr="009B5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finansowanej w całości ze środków Solidarnościowego Funduszu Wsparcia Osób Niepełnosprawnych, zwanego dalej „Funduszem Solidarnościowym”. </w:t>
      </w:r>
    </w:p>
    <w:p w:rsidR="00397A75" w:rsidRDefault="00397A75" w:rsidP="00397A75">
      <w:pPr>
        <w:spacing w:after="5" w:line="271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7A75" w:rsidRDefault="00397A75" w:rsidP="00397A7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7A75" w:rsidRDefault="00397A75" w:rsidP="00397A7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4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2.</w:t>
      </w:r>
    </w:p>
    <w:p w:rsidR="00397A75" w:rsidRDefault="00397A75" w:rsidP="00397A7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Uregulowania wstępne</w:t>
      </w:r>
    </w:p>
    <w:p w:rsidR="00397A75" w:rsidRPr="008A494C" w:rsidRDefault="00397A75" w:rsidP="00397A7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7A75" w:rsidRPr="00490C14" w:rsidRDefault="00397A75" w:rsidP="00397A75">
      <w:pPr>
        <w:pStyle w:val="Default"/>
        <w:numPr>
          <w:ilvl w:val="0"/>
          <w:numId w:val="7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90C14">
        <w:rPr>
          <w:rFonts w:ascii="Times New Roman" w:hAnsi="Times New Roman" w:cs="Times New Roman"/>
          <w:bCs/>
        </w:rPr>
        <w:t>Użyte w Regulaminie niżej wymienione określenia oznaczają:</w:t>
      </w:r>
    </w:p>
    <w:p w:rsidR="00397A75" w:rsidRPr="00490C14" w:rsidRDefault="00397A75" w:rsidP="00397A75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490C14">
        <w:rPr>
          <w:rFonts w:ascii="Times New Roman" w:hAnsi="Times New Roman" w:cs="Times New Roman"/>
          <w:bCs/>
        </w:rPr>
        <w:t>MOPS – Miejski Ośrodek Pomocy Społecznej w Stalowej Woli,</w:t>
      </w:r>
    </w:p>
    <w:p w:rsidR="00397A75" w:rsidRPr="00490C14" w:rsidRDefault="00397A75" w:rsidP="00397A75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490C14">
        <w:rPr>
          <w:rFonts w:ascii="Times New Roman" w:hAnsi="Times New Roman" w:cs="Times New Roman"/>
          <w:bCs/>
        </w:rPr>
        <w:t>Program – Program Ministerstwa Rodziny, Pracy i Polityki Społecznej „</w:t>
      </w:r>
      <w:r>
        <w:rPr>
          <w:rFonts w:ascii="Times New Roman" w:hAnsi="Times New Roman" w:cs="Times New Roman"/>
          <w:bCs/>
        </w:rPr>
        <w:t>Opieka wytchnieniowa</w:t>
      </w:r>
      <w:r w:rsidRPr="00490C14">
        <w:rPr>
          <w:rFonts w:ascii="Times New Roman" w:hAnsi="Times New Roman" w:cs="Times New Roman"/>
          <w:bCs/>
        </w:rPr>
        <w:t>”- edycja</w:t>
      </w:r>
      <w:r>
        <w:rPr>
          <w:rFonts w:ascii="Times New Roman" w:hAnsi="Times New Roman" w:cs="Times New Roman"/>
          <w:bCs/>
        </w:rPr>
        <w:t xml:space="preserve"> 2021</w:t>
      </w:r>
      <w:r w:rsidRPr="00490C14">
        <w:rPr>
          <w:rFonts w:ascii="Times New Roman" w:hAnsi="Times New Roman" w:cs="Times New Roman"/>
          <w:bCs/>
        </w:rPr>
        <w:t>,</w:t>
      </w:r>
    </w:p>
    <w:p w:rsidR="00397A75" w:rsidRPr="00490C14" w:rsidRDefault="00397A75" w:rsidP="00397A75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490C14">
        <w:rPr>
          <w:rFonts w:ascii="Times New Roman" w:hAnsi="Times New Roman" w:cs="Times New Roman"/>
          <w:bCs/>
        </w:rPr>
        <w:t>uczestnik Programu-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bezpośredni  opiekun osoby niepełnosprawnej, </w:t>
      </w:r>
      <w:r w:rsidRPr="00490C14">
        <w:rPr>
          <w:rFonts w:ascii="Times New Roman" w:hAnsi="Times New Roman" w:cs="Times New Roman"/>
          <w:bCs/>
        </w:rPr>
        <w:t xml:space="preserve">odbiorca usług </w:t>
      </w:r>
      <w:r>
        <w:rPr>
          <w:rFonts w:ascii="Times New Roman" w:hAnsi="Times New Roman" w:cs="Times New Roman"/>
          <w:bCs/>
        </w:rPr>
        <w:t xml:space="preserve">opieki wytchnieniowej </w:t>
      </w:r>
      <w:r w:rsidRPr="00490C14">
        <w:rPr>
          <w:rFonts w:ascii="Times New Roman" w:hAnsi="Times New Roman" w:cs="Times New Roman"/>
          <w:bCs/>
        </w:rPr>
        <w:t>określony w Programie,</w:t>
      </w:r>
    </w:p>
    <w:p w:rsidR="00397A75" w:rsidRDefault="00397A75" w:rsidP="00397A75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podopieczny – dziecko z orzeczeniem o niepełnosprawności lub osoba legitymująca się orzeczeniem o znacznym stopniu niepełnosprawności lub innym równoważnym orzeczeniem,</w:t>
      </w:r>
    </w:p>
    <w:p w:rsidR="00397A75" w:rsidRPr="007A04DD" w:rsidRDefault="00397A75" w:rsidP="00397A75">
      <w:pPr>
        <w:pStyle w:val="Default"/>
        <w:numPr>
          <w:ilvl w:val="0"/>
          <w:numId w:val="6"/>
        </w:numPr>
        <w:tabs>
          <w:tab w:val="left" w:pos="567"/>
        </w:tabs>
        <w:spacing w:after="120" w:line="276" w:lineRule="auto"/>
        <w:ind w:hanging="502"/>
        <w:jc w:val="both"/>
        <w:rPr>
          <w:rFonts w:ascii="Times New Roman" w:hAnsi="Times New Roman" w:cs="Times New Roman"/>
        </w:rPr>
      </w:pPr>
      <w:r w:rsidRPr="007A04DD">
        <w:rPr>
          <w:rFonts w:ascii="Times New Roman" w:hAnsi="Times New Roman" w:cs="Times New Roman"/>
          <w:bCs/>
        </w:rPr>
        <w:t>koordynator – koordynator usług opiekuńczych w Dziale Usług</w:t>
      </w:r>
      <w:r>
        <w:rPr>
          <w:rFonts w:ascii="Times New Roman" w:hAnsi="Times New Roman" w:cs="Times New Roman"/>
          <w:bCs/>
        </w:rPr>
        <w:t>.</w:t>
      </w:r>
      <w:r w:rsidRPr="007A04DD">
        <w:rPr>
          <w:rFonts w:ascii="Times New Roman" w:hAnsi="Times New Roman" w:cs="Times New Roman"/>
          <w:bCs/>
        </w:rPr>
        <w:t xml:space="preserve"> </w:t>
      </w:r>
    </w:p>
    <w:p w:rsidR="00397A75" w:rsidRPr="007A04DD" w:rsidRDefault="00397A75" w:rsidP="00397A75">
      <w:pPr>
        <w:pStyle w:val="Default"/>
        <w:numPr>
          <w:ilvl w:val="0"/>
          <w:numId w:val="7"/>
        </w:numPr>
        <w:tabs>
          <w:tab w:val="left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A04DD">
        <w:rPr>
          <w:rFonts w:ascii="Times New Roman" w:hAnsi="Times New Roman" w:cs="Times New Roman"/>
        </w:rPr>
        <w:t>Adresatami świadczenia usługi opieki wytchnieniowej</w:t>
      </w:r>
      <w:r>
        <w:rPr>
          <w:rFonts w:ascii="Times New Roman" w:hAnsi="Times New Roman" w:cs="Times New Roman"/>
        </w:rPr>
        <w:t xml:space="preserve"> /uczestnikami Programu/</w:t>
      </w:r>
      <w:r w:rsidRPr="007A04DD">
        <w:rPr>
          <w:rFonts w:ascii="Times New Roman" w:hAnsi="Times New Roman" w:cs="Times New Roman"/>
        </w:rPr>
        <w:t xml:space="preserve"> są członkowie rodzin lub opiekunowie sprawujący bezpośrednią opiekę nad:</w:t>
      </w:r>
    </w:p>
    <w:p w:rsidR="00397A75" w:rsidRPr="0085614D" w:rsidRDefault="00397A75" w:rsidP="00397A75">
      <w:pPr>
        <w:autoSpaceDE w:val="0"/>
        <w:autoSpaceDN w:val="0"/>
        <w:adjustRightInd w:val="0"/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614D">
        <w:rPr>
          <w:rFonts w:ascii="Times New Roman" w:hAnsi="Times New Roman" w:cs="Times New Roman"/>
          <w:sz w:val="24"/>
          <w:szCs w:val="24"/>
        </w:rPr>
        <w:t xml:space="preserve">1) dziećmi z orzeczeniem o niepełnosprawności </w:t>
      </w:r>
    </w:p>
    <w:p w:rsidR="00397A75" w:rsidRDefault="00397A75" w:rsidP="00397A75">
      <w:pPr>
        <w:spacing w:after="120" w:line="276" w:lineRule="auto"/>
        <w:ind w:left="142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5614D">
        <w:rPr>
          <w:rFonts w:ascii="Times New Roman" w:hAnsi="Times New Roman" w:cs="Times New Roman"/>
          <w:sz w:val="24"/>
          <w:szCs w:val="24"/>
        </w:rPr>
        <w:t>2) osobami ze znacz</w:t>
      </w:r>
      <w:r>
        <w:rPr>
          <w:rFonts w:ascii="Times New Roman" w:hAnsi="Times New Roman" w:cs="Times New Roman"/>
          <w:sz w:val="24"/>
          <w:szCs w:val="24"/>
        </w:rPr>
        <w:t>nym stopniem niepełnosprawności lub z orzeczeniem równoważnym</w:t>
      </w:r>
    </w:p>
    <w:p w:rsidR="00397A75" w:rsidRDefault="00397A75" w:rsidP="00397A75">
      <w:p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Usługa opieki wytchnieniowej polega na czasowym odciążeniu bezpośrednich  Uczestników Programu, </w:t>
      </w:r>
      <w:r w:rsidRPr="0041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codziennych obowiązków sprawowania opieki i zapewnienia czasu na odpoczynek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regenerację sił. </w:t>
      </w:r>
    </w:p>
    <w:p w:rsidR="00397A75" w:rsidRDefault="00397A75" w:rsidP="00397A7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Usługa opieki wytchnieniowej jest nieodpłatna i mogą z niej skorzystać tylko mieszkańcy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miasta Stalowej Woli.</w:t>
      </w:r>
    </w:p>
    <w:p w:rsidR="00397A75" w:rsidRPr="00E04C08" w:rsidRDefault="00397A75" w:rsidP="00397A75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C90B5F">
        <w:rPr>
          <w:rFonts w:ascii="Times New Roman" w:hAnsi="Times New Roman" w:cs="Times New Roman"/>
          <w:sz w:val="24"/>
          <w:szCs w:val="24"/>
        </w:rPr>
        <w:t xml:space="preserve">Sposób świadczenia usług powinien uwzględniać stan zdrowia, sprawność fizyczną </w:t>
      </w:r>
      <w:r>
        <w:rPr>
          <w:rFonts w:ascii="Times New Roman" w:hAnsi="Times New Roman" w:cs="Times New Roman"/>
          <w:sz w:val="24"/>
          <w:szCs w:val="24"/>
        </w:rPr>
        <w:br/>
      </w:r>
      <w:r w:rsidRPr="00C90B5F">
        <w:rPr>
          <w:rFonts w:ascii="Times New Roman" w:hAnsi="Times New Roman" w:cs="Times New Roman"/>
          <w:sz w:val="24"/>
          <w:szCs w:val="24"/>
        </w:rPr>
        <w:t>i intelektualną oraz indywidualne potrzeby i możliwości</w:t>
      </w:r>
      <w:r>
        <w:rPr>
          <w:rFonts w:ascii="Times New Roman" w:hAnsi="Times New Roman" w:cs="Times New Roman"/>
          <w:sz w:val="24"/>
          <w:szCs w:val="24"/>
        </w:rPr>
        <w:t xml:space="preserve"> podopiecznego</w:t>
      </w:r>
      <w:r w:rsidRPr="00C90B5F">
        <w:rPr>
          <w:rFonts w:ascii="Times New Roman" w:hAnsi="Times New Roman" w:cs="Times New Roman"/>
          <w:sz w:val="24"/>
          <w:szCs w:val="24"/>
        </w:rPr>
        <w:t>, a także prawa człowieka, w tym w szczególności prawo do godności, wolności, intymności</w:t>
      </w:r>
      <w:r w:rsidR="004775CC">
        <w:rPr>
          <w:rFonts w:ascii="Times New Roman" w:hAnsi="Times New Roman" w:cs="Times New Roman"/>
          <w:sz w:val="24"/>
          <w:szCs w:val="24"/>
        </w:rPr>
        <w:t xml:space="preserve"> </w:t>
      </w:r>
      <w:r w:rsidRPr="00C90B5F">
        <w:rPr>
          <w:rFonts w:ascii="Times New Roman" w:hAnsi="Times New Roman" w:cs="Times New Roman"/>
          <w:sz w:val="24"/>
          <w:szCs w:val="24"/>
        </w:rPr>
        <w:t>i poczucia bezpieczeństwa.</w:t>
      </w:r>
    </w:p>
    <w:p w:rsidR="00397A75" w:rsidRPr="000E066A" w:rsidRDefault="00397A75" w:rsidP="00397A75">
      <w:pPr>
        <w:widowControl w:val="0"/>
        <w:tabs>
          <w:tab w:val="left" w:pos="284"/>
        </w:tabs>
        <w:suppressAutoHyphens/>
        <w:autoSpaceDN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0E0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397A75" w:rsidRPr="000E066A" w:rsidRDefault="00397A75" w:rsidP="00397A75">
      <w:pPr>
        <w:widowControl w:val="0"/>
        <w:tabs>
          <w:tab w:val="left" w:pos="284"/>
        </w:tabs>
        <w:suppressAutoHyphens/>
        <w:autoSpaceDN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0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Zakres przedmiotowy usługi wytchnieniowej</w:t>
      </w:r>
    </w:p>
    <w:p w:rsidR="00397A75" w:rsidRPr="0030367A" w:rsidRDefault="00397A75" w:rsidP="00397A75">
      <w:pPr>
        <w:widowControl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303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Opieka wytchnieniowa realizowana jest w dwóch formach:</w:t>
      </w:r>
    </w:p>
    <w:p w:rsidR="00397A75" w:rsidRDefault="00397A75" w:rsidP="00397A75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3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świadczenie usługi opieki wytchnieniowej w ramach pobytu dziennego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303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97A75" w:rsidRDefault="00397A75" w:rsidP="00397A75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a) w miejscu zamieszkania osoby niepełnosprawnej lub </w:t>
      </w:r>
    </w:p>
    <w:p w:rsidR="00397A75" w:rsidRDefault="00397A75" w:rsidP="00397A75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b) w innym miejscu wskazanym przez uczestnika Programu, jeżeli otrzyma pozytywną </w:t>
      </w:r>
    </w:p>
    <w:p w:rsidR="00397A75" w:rsidRPr="0030367A" w:rsidRDefault="00397A75" w:rsidP="00397A75">
      <w:pPr>
        <w:widowControl w:val="0"/>
        <w:tabs>
          <w:tab w:val="left" w:pos="851"/>
        </w:tabs>
        <w:suppressAutoHyphens/>
        <w:autoSpaceDN w:val="0"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opinię Dyrektora MOPS;</w:t>
      </w:r>
    </w:p>
    <w:p w:rsidR="00397A75" w:rsidRDefault="00397A75" w:rsidP="00397A75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3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świadczenie usługi opieki wytchnieniowej w 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mach pobytu całodobowego:</w:t>
      </w:r>
    </w:p>
    <w:p w:rsidR="00BA5C1E" w:rsidRDefault="00397A75" w:rsidP="00397A75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a)  w ośrodku zapewniającym całodobową opiekę osobom niepe</w:t>
      </w:r>
      <w:r w:rsidR="00BA5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łnosprawnym, wpisanym</w:t>
      </w:r>
    </w:p>
    <w:p w:rsidR="00397A75" w:rsidRDefault="00BA5C1E" w:rsidP="00397A75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do </w:t>
      </w:r>
      <w:r w:rsidR="0039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rejestru właściwego wojewody lub </w:t>
      </w:r>
    </w:p>
    <w:p w:rsidR="00397A75" w:rsidRPr="00180AEA" w:rsidRDefault="00397A75" w:rsidP="00397A75">
      <w:pPr>
        <w:widowControl w:val="0"/>
        <w:tabs>
          <w:tab w:val="left" w:pos="851"/>
        </w:tabs>
        <w:suppressAutoHyphens/>
        <w:autoSpaceDN w:val="0"/>
        <w:spacing w:after="120" w:line="276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b) w innym miejscu wskazanym przez uczestnika Programu, jeżeli otrzyma pozytywną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opinię Dyrektora MOPS</w:t>
      </w:r>
    </w:p>
    <w:p w:rsidR="00397A75" w:rsidRPr="00180AEA" w:rsidRDefault="00397A75" w:rsidP="00397A7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0AEA">
        <w:rPr>
          <w:rFonts w:ascii="Times New Roman" w:hAnsi="Times New Roman" w:cs="Times New Roman"/>
          <w:sz w:val="24"/>
          <w:szCs w:val="24"/>
        </w:rPr>
        <w:t xml:space="preserve">Limit opieki wytchnieniowej w formie pobytu dziennego </w:t>
      </w:r>
      <w:r>
        <w:rPr>
          <w:rFonts w:ascii="Times New Roman" w:hAnsi="Times New Roman" w:cs="Times New Roman"/>
          <w:sz w:val="24"/>
          <w:szCs w:val="24"/>
        </w:rPr>
        <w:t xml:space="preserve">wynosi do 240 godzin, </w:t>
      </w:r>
      <w:r w:rsidRPr="00EE3EEA">
        <w:rPr>
          <w:rFonts w:ascii="Times New Roman" w:hAnsi="Times New Roman" w:cs="Times New Roman"/>
          <w:sz w:val="24"/>
          <w:szCs w:val="24"/>
        </w:rPr>
        <w:t>nie dłużej jednak niż 12 godzin  nieprzerwanej usługi</w:t>
      </w:r>
      <w:r>
        <w:rPr>
          <w:rFonts w:ascii="Times New Roman" w:hAnsi="Times New Roman" w:cs="Times New Roman"/>
          <w:sz w:val="24"/>
          <w:szCs w:val="24"/>
        </w:rPr>
        <w:t>, a pobytu całodobowego do 14 dni w skali roku.</w:t>
      </w:r>
    </w:p>
    <w:p w:rsidR="00397A75" w:rsidRDefault="00397A75" w:rsidP="00397A75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97A75" w:rsidRDefault="00397A75" w:rsidP="00397A7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066A">
        <w:rPr>
          <w:rFonts w:ascii="Times New Roman" w:eastAsia="Times New Roman" w:hAnsi="Times New Roman" w:cs="Times New Roman"/>
          <w:b/>
          <w:color w:val="000000"/>
          <w:lang w:eastAsia="pl-PL"/>
        </w:rPr>
        <w:t>§ 4.</w:t>
      </w:r>
    </w:p>
    <w:p w:rsidR="00397A75" w:rsidRDefault="00397A75" w:rsidP="00397A7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Zakres usług opieki wytchnieniowej</w:t>
      </w:r>
    </w:p>
    <w:p w:rsidR="00397A75" w:rsidRPr="000E066A" w:rsidRDefault="00397A75" w:rsidP="00397A75">
      <w:pPr>
        <w:widowControl w:val="0"/>
        <w:tabs>
          <w:tab w:val="left" w:pos="85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97A75" w:rsidRDefault="00397A75" w:rsidP="00397A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3DEA">
        <w:rPr>
          <w:rFonts w:ascii="Times New Roman" w:hAnsi="Times New Roman" w:cs="Times New Roman"/>
          <w:sz w:val="24"/>
          <w:szCs w:val="24"/>
        </w:rPr>
        <w:t xml:space="preserve">1. Zakres usługi opieki wytchnieniowej w ramach pobytu dziennego </w:t>
      </w:r>
      <w:r>
        <w:rPr>
          <w:rFonts w:ascii="Times New Roman" w:hAnsi="Times New Roman" w:cs="Times New Roman"/>
          <w:sz w:val="24"/>
          <w:szCs w:val="24"/>
        </w:rPr>
        <w:t xml:space="preserve">obejmuje: </w:t>
      </w:r>
    </w:p>
    <w:p w:rsidR="00397A75" w:rsidRPr="00C703AF" w:rsidRDefault="00397A75" w:rsidP="00397A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03A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703AF">
        <w:rPr>
          <w:rFonts w:ascii="Times New Roman" w:eastAsia="Calibri" w:hAnsi="Times New Roman" w:cs="Times New Roman"/>
          <w:sz w:val="24"/>
          <w:szCs w:val="24"/>
        </w:rPr>
        <w:t>dzielanie pomocy w podstawowych czynnościach życiowych, w miarę p</w:t>
      </w:r>
      <w:r>
        <w:rPr>
          <w:rFonts w:ascii="Times New Roman" w:eastAsia="Calibri" w:hAnsi="Times New Roman" w:cs="Times New Roman"/>
          <w:sz w:val="24"/>
          <w:szCs w:val="24"/>
        </w:rPr>
        <w:t>otrzeby pomocy  w ubieraniu się;</w:t>
      </w:r>
      <w:r w:rsidRPr="00C70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A75" w:rsidRDefault="00397A75" w:rsidP="00397A7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1592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 xml:space="preserve">czynności żywieniowe: </w:t>
      </w:r>
    </w:p>
    <w:p w:rsidR="00397A75" w:rsidRPr="0091074C" w:rsidRDefault="00397A75" w:rsidP="00397A75">
      <w:pPr>
        <w:numPr>
          <w:ilvl w:val="1"/>
          <w:numId w:val="4"/>
        </w:numPr>
        <w:tabs>
          <w:tab w:val="left" w:pos="567"/>
          <w:tab w:val="left" w:pos="851"/>
        </w:tabs>
        <w:suppressAutoHyphens/>
        <w:autoSpaceDN w:val="0"/>
        <w:spacing w:after="0" w:line="276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posiłków  z uwzględnieniem zalecanej diety; </w:t>
      </w:r>
    </w:p>
    <w:p w:rsidR="00397A75" w:rsidRPr="00A91568" w:rsidRDefault="00397A75" w:rsidP="00397A75">
      <w:pPr>
        <w:numPr>
          <w:ilvl w:val="1"/>
          <w:numId w:val="4"/>
        </w:numPr>
        <w:tabs>
          <w:tab w:val="left" w:pos="567"/>
          <w:tab w:val="left" w:pos="851"/>
        </w:tabs>
        <w:suppressAutoHyphens/>
        <w:autoSpaceDN w:val="0"/>
        <w:spacing w:after="0" w:line="36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74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spożywaniu posiłków lub karmienie osoby, o ile wymaga tego stan zdrowia.</w:t>
      </w:r>
    </w:p>
    <w:p w:rsidR="00397A75" w:rsidRDefault="00397A75" w:rsidP="00397A75">
      <w:pPr>
        <w:autoSpaceDE w:val="0"/>
        <w:autoSpaceDN w:val="0"/>
        <w:adjustRightInd w:val="0"/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3DEA">
        <w:rPr>
          <w:rFonts w:ascii="Times New Roman" w:hAnsi="Times New Roman" w:cs="Times New Roman"/>
          <w:sz w:val="24"/>
          <w:szCs w:val="24"/>
        </w:rPr>
        <w:t>3) usługi higieniczno-pielęgnacyjne;</w:t>
      </w:r>
    </w:p>
    <w:p w:rsidR="00397A75" w:rsidRPr="0091074C" w:rsidRDefault="00397A75" w:rsidP="00397A75">
      <w:pPr>
        <w:numPr>
          <w:ilvl w:val="1"/>
          <w:numId w:val="3"/>
        </w:numPr>
        <w:tabs>
          <w:tab w:val="left" w:pos="284"/>
          <w:tab w:val="num" w:pos="851"/>
        </w:tabs>
        <w:suppressAutoHyphens/>
        <w:autoSpaceDN w:val="0"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07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toaleta podopiecznego (mycie ciała, mycie głowy, pielęgnacja jamy ustnej, pielęgnacja włosów, pomoc przy kąpieli, golenie, higiena </w:t>
      </w:r>
      <w:r w:rsidRPr="0091074C">
        <w:rPr>
          <w:rFonts w:ascii="Times New Roman" w:eastAsia="Calibri" w:hAnsi="Times New Roman" w:cs="Times New Roman"/>
          <w:sz w:val="24"/>
          <w:szCs w:val="24"/>
          <w:lang w:eastAsia="pl-PL"/>
        </w:rPr>
        <w:t>paznokci rąk i nóg, czyszczenie protez zębowych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),</w:t>
      </w:r>
    </w:p>
    <w:p w:rsidR="00397A75" w:rsidRPr="0091074C" w:rsidRDefault="00397A75" w:rsidP="00397A75">
      <w:pPr>
        <w:numPr>
          <w:ilvl w:val="1"/>
          <w:numId w:val="3"/>
        </w:numPr>
        <w:tabs>
          <w:tab w:val="left" w:pos="284"/>
          <w:tab w:val="num" w:pos="567"/>
          <w:tab w:val="left" w:pos="1276"/>
        </w:tabs>
        <w:suppressAutoHyphens/>
        <w:autoSpaceDN w:val="0"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07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pomoc przy ubieraniu się, zmiana bielizny osobistej i pościelowej; </w:t>
      </w:r>
    </w:p>
    <w:p w:rsidR="00397A75" w:rsidRPr="0091074C" w:rsidRDefault="00397A75" w:rsidP="00397A75">
      <w:pPr>
        <w:numPr>
          <w:ilvl w:val="1"/>
          <w:numId w:val="3"/>
        </w:numPr>
        <w:tabs>
          <w:tab w:val="left" w:pos="284"/>
          <w:tab w:val="num" w:pos="567"/>
          <w:tab w:val="left" w:pos="1276"/>
        </w:tabs>
        <w:suppressAutoHyphens/>
        <w:autoSpaceDN w:val="0"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prześcielenie łóżka,</w:t>
      </w:r>
    </w:p>
    <w:p w:rsidR="00397A75" w:rsidRPr="0091074C" w:rsidRDefault="00397A75" w:rsidP="00397A75">
      <w:pPr>
        <w:numPr>
          <w:ilvl w:val="1"/>
          <w:numId w:val="3"/>
        </w:numPr>
        <w:tabs>
          <w:tab w:val="left" w:pos="851"/>
        </w:tabs>
        <w:suppressAutoHyphens/>
        <w:autoSpaceDN w:val="0"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107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pomoc przy załatwianiu potrzeb fizjologicznych (odprowadzenie do toalety lub zakładanie i zmiana pielucho-majtek z uwzględnieniem czynności zapobiegających powstawaniu odle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żyn i odparzeń),</w:t>
      </w:r>
      <w:r w:rsidRPr="009107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97A75" w:rsidRPr="0091074C" w:rsidRDefault="00397A75" w:rsidP="00397A75">
      <w:pPr>
        <w:numPr>
          <w:ilvl w:val="1"/>
          <w:numId w:val="3"/>
        </w:numPr>
        <w:tabs>
          <w:tab w:val="num" w:pos="709"/>
          <w:tab w:val="left" w:pos="851"/>
        </w:tabs>
        <w:suppressAutoHyphens/>
        <w:autoSpaceDN w:val="0"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107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wykonywanie czynności pielęgnacyjnych (układanie chorego w łóżku i pomoc przy zmianie pozycji ciała, opróżnianie cewnika, podawanie leków, stosowanie okładów </w:t>
      </w:r>
      <w:r w:rsidRPr="009107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i kompresów, oklepywanie, mierzenie temperatury ciała, tętna, ciśnienia,  wykonywanie inhalacji- z wykorzystaniem własnego sprzętu medycznego Osoby,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);</w:t>
      </w:r>
    </w:p>
    <w:p w:rsidR="00397A75" w:rsidRDefault="00397A75" w:rsidP="00397A75">
      <w:pPr>
        <w:autoSpaceDE w:val="0"/>
        <w:autoSpaceDN w:val="0"/>
        <w:adjustRightInd w:val="0"/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A915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68">
        <w:rPr>
          <w:rFonts w:ascii="Times New Roman" w:hAnsi="Times New Roman" w:cs="Times New Roman"/>
          <w:sz w:val="24"/>
          <w:szCs w:val="24"/>
        </w:rPr>
        <w:t xml:space="preserve"> pomoc w korzystaniu ze świadczeń zdrowotnych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A75" w:rsidRPr="00493DEA" w:rsidRDefault="00397A75" w:rsidP="00397A75">
      <w:pPr>
        <w:autoSpaceDE w:val="0"/>
        <w:autoSpaceDN w:val="0"/>
        <w:adjustRightInd w:val="0"/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5)  </w:t>
      </w:r>
      <w:r w:rsidRPr="0091074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najbliższego otoczenia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97A75" w:rsidRPr="00A91568" w:rsidRDefault="00397A75" w:rsidP="00397A75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9156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A91568">
        <w:rPr>
          <w:rFonts w:ascii="Times New Roman" w:eastAsia="Calibri" w:hAnsi="Times New Roman" w:cs="Times New Roman"/>
          <w:sz w:val="24"/>
          <w:szCs w:val="24"/>
        </w:rPr>
        <w:t>apewnienie kontaktów z otoczeniem:</w:t>
      </w:r>
    </w:p>
    <w:p w:rsidR="00397A75" w:rsidRPr="00943987" w:rsidRDefault="00397A75" w:rsidP="00397A75">
      <w:pPr>
        <w:pStyle w:val="Akapitzlist"/>
        <w:numPr>
          <w:ilvl w:val="0"/>
          <w:numId w:val="5"/>
        </w:numPr>
        <w:tabs>
          <w:tab w:val="left" w:pos="851"/>
        </w:tabs>
        <w:suppressAutoHyphens/>
        <w:autoSpaceDN w:val="0"/>
        <w:spacing w:after="120" w:line="276" w:lineRule="auto"/>
        <w:ind w:left="851" w:hanging="284"/>
        <w:rPr>
          <w:rFonts w:eastAsia="Calibri"/>
          <w:sz w:val="24"/>
          <w:szCs w:val="24"/>
        </w:rPr>
      </w:pPr>
      <w:r w:rsidRPr="00943987">
        <w:rPr>
          <w:rFonts w:eastAsia="Calibri"/>
          <w:sz w:val="24"/>
          <w:szCs w:val="24"/>
        </w:rPr>
        <w:t>pomoc w zaspokajaniu potrzeb kulturalnych, podtrzymywanie indywidualnych zainteresowań,</w:t>
      </w:r>
      <w:r w:rsidRPr="00943987">
        <w:rPr>
          <w:sz w:val="24"/>
          <w:szCs w:val="24"/>
        </w:rPr>
        <w:t xml:space="preserve"> </w:t>
      </w:r>
    </w:p>
    <w:p w:rsidR="00397A75" w:rsidRPr="00943987" w:rsidRDefault="00397A75" w:rsidP="00397A75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uppressAutoHyphens/>
        <w:autoSpaceDN w:val="0"/>
        <w:spacing w:after="120" w:line="276" w:lineRule="auto"/>
        <w:ind w:left="567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czytanie </w:t>
      </w:r>
      <w:r w:rsidRPr="00943987">
        <w:rPr>
          <w:rFonts w:eastAsia="Calibri"/>
          <w:sz w:val="24"/>
          <w:szCs w:val="24"/>
        </w:rPr>
        <w:t xml:space="preserve">prasy i książek </w:t>
      </w:r>
      <w:r>
        <w:rPr>
          <w:rFonts w:eastAsia="Calibri"/>
          <w:sz w:val="24"/>
          <w:szCs w:val="24"/>
        </w:rPr>
        <w:t>–</w:t>
      </w:r>
      <w:r w:rsidRPr="00F91CF5">
        <w:rPr>
          <w:rFonts w:eastAsia="Calibri"/>
          <w:color w:val="auto"/>
          <w:sz w:val="24"/>
          <w:szCs w:val="24"/>
        </w:rPr>
        <w:t xml:space="preserve"> (</w:t>
      </w:r>
      <w:r w:rsidRPr="00943987">
        <w:rPr>
          <w:rFonts w:eastAsia="Calibri"/>
          <w:sz w:val="24"/>
          <w:szCs w:val="24"/>
        </w:rPr>
        <w:t>stosownie do potrzeb i możliwości osoby);</w:t>
      </w:r>
    </w:p>
    <w:p w:rsidR="00397A75" w:rsidRPr="00943987" w:rsidRDefault="00397A75" w:rsidP="00397A75">
      <w:pPr>
        <w:pStyle w:val="Akapitzlist"/>
        <w:numPr>
          <w:ilvl w:val="0"/>
          <w:numId w:val="5"/>
        </w:numPr>
        <w:tabs>
          <w:tab w:val="left" w:pos="851"/>
        </w:tabs>
        <w:suppressAutoHyphens/>
        <w:autoSpaceDN w:val="0"/>
        <w:spacing w:after="120" w:line="276" w:lineRule="auto"/>
        <w:ind w:left="851" w:hanging="284"/>
        <w:rPr>
          <w:rFonts w:eastAsia="Calibri"/>
          <w:sz w:val="24"/>
          <w:szCs w:val="24"/>
        </w:rPr>
      </w:pPr>
      <w:r w:rsidRPr="00943987">
        <w:rPr>
          <w:rFonts w:eastAsia="Calibri"/>
          <w:sz w:val="24"/>
          <w:szCs w:val="24"/>
        </w:rPr>
        <w:t xml:space="preserve">pomoc w organizowaniu czasu wolnego oraz </w:t>
      </w:r>
      <w:r w:rsidRPr="00F91CF5">
        <w:rPr>
          <w:rFonts w:eastAsia="Calibri"/>
          <w:color w:val="auto"/>
          <w:sz w:val="24"/>
          <w:szCs w:val="24"/>
        </w:rPr>
        <w:t>w</w:t>
      </w:r>
      <w:r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kontaktach z</w:t>
      </w:r>
      <w:r w:rsidRPr="00943987">
        <w:rPr>
          <w:rFonts w:eastAsia="Calibri"/>
          <w:sz w:val="24"/>
          <w:szCs w:val="24"/>
        </w:rPr>
        <w:t xml:space="preserve"> </w:t>
      </w:r>
      <w:r w:rsidRPr="00943987">
        <w:rPr>
          <w:color w:val="auto"/>
          <w:sz w:val="24"/>
          <w:szCs w:val="24"/>
        </w:rPr>
        <w:t xml:space="preserve">najbliższym otoczeniem </w:t>
      </w:r>
      <w:r>
        <w:rPr>
          <w:color w:val="auto"/>
          <w:sz w:val="24"/>
          <w:szCs w:val="24"/>
        </w:rPr>
        <w:br/>
      </w:r>
      <w:r w:rsidRPr="00943987">
        <w:rPr>
          <w:color w:val="auto"/>
          <w:sz w:val="24"/>
          <w:szCs w:val="24"/>
        </w:rPr>
        <w:t>i środowiskiem lokalnym</w:t>
      </w:r>
      <w:r w:rsidRPr="00943987">
        <w:rPr>
          <w:rFonts w:eastAsia="Calibri"/>
          <w:sz w:val="24"/>
          <w:szCs w:val="24"/>
        </w:rPr>
        <w:t xml:space="preserve"> (w tym towarzyszenie podczas spacerów</w:t>
      </w:r>
      <w:r w:rsidRPr="00F91CF5">
        <w:rPr>
          <w:rFonts w:eastAsia="Calibri"/>
          <w:color w:val="auto"/>
          <w:sz w:val="24"/>
          <w:szCs w:val="24"/>
        </w:rPr>
        <w:t>)</w:t>
      </w:r>
      <w:r w:rsidRPr="00943987">
        <w:rPr>
          <w:rFonts w:eastAsia="Calibri"/>
          <w:sz w:val="24"/>
          <w:szCs w:val="24"/>
        </w:rPr>
        <w:t>;</w:t>
      </w:r>
    </w:p>
    <w:p w:rsidR="00397A75" w:rsidRPr="00943987" w:rsidRDefault="00397A75" w:rsidP="00397A75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uppressAutoHyphens/>
        <w:autoSpaceDN w:val="0"/>
        <w:spacing w:after="120" w:line="276" w:lineRule="auto"/>
        <w:ind w:left="567" w:firstLine="0"/>
        <w:rPr>
          <w:rFonts w:eastAsia="Calibri"/>
          <w:sz w:val="24"/>
          <w:szCs w:val="24"/>
        </w:rPr>
      </w:pPr>
      <w:r w:rsidRPr="00943987">
        <w:rPr>
          <w:rFonts w:eastAsia="Calibri"/>
          <w:sz w:val="24"/>
          <w:szCs w:val="24"/>
        </w:rPr>
        <w:t>pomoc w zaspokajaniu potrzeb duchowych;</w:t>
      </w:r>
    </w:p>
    <w:p w:rsidR="00397A75" w:rsidRDefault="00397A75" w:rsidP="00397A75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uppressAutoHyphens/>
        <w:autoSpaceDN w:val="0"/>
        <w:spacing w:after="120" w:line="276" w:lineRule="auto"/>
        <w:ind w:left="567" w:firstLine="0"/>
        <w:rPr>
          <w:rFonts w:eastAsia="Calibri"/>
          <w:sz w:val="24"/>
          <w:szCs w:val="24"/>
        </w:rPr>
      </w:pPr>
      <w:r w:rsidRPr="00943987">
        <w:rPr>
          <w:rFonts w:eastAsia="Calibri"/>
          <w:sz w:val="24"/>
          <w:szCs w:val="24"/>
        </w:rPr>
        <w:t xml:space="preserve">pomoc w dotarciu i w </w:t>
      </w:r>
      <w:r>
        <w:rPr>
          <w:rFonts w:eastAsia="Calibri"/>
          <w:sz w:val="24"/>
          <w:szCs w:val="24"/>
        </w:rPr>
        <w:t>powrocie do/z ośrodków wsparcia.</w:t>
      </w:r>
    </w:p>
    <w:p w:rsidR="00397A75" w:rsidRPr="000E066A" w:rsidRDefault="00397A75" w:rsidP="00397A7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865E54">
        <w:rPr>
          <w:rFonts w:ascii="Times New Roman" w:hAnsi="Times New Roman" w:cs="Times New Roman"/>
          <w:sz w:val="24"/>
          <w:szCs w:val="24"/>
        </w:rPr>
        <w:t xml:space="preserve">2. </w:t>
      </w:r>
      <w:r w:rsidRPr="00865E54">
        <w:rPr>
          <w:rFonts w:ascii="Times New Roman" w:eastAsia="Calibri" w:hAnsi="Times New Roman" w:cs="Times New Roman"/>
          <w:sz w:val="24"/>
          <w:szCs w:val="24"/>
        </w:rPr>
        <w:t>Świadczenie usług w formie całodobowego pobytu ma na celu zaspokojenie codziennych potrzeb życiowych oraz zapewnienie kompleksowej opieki w placówce.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A75" w:rsidRDefault="00397A75" w:rsidP="00397A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A75" w:rsidRDefault="00397A75" w:rsidP="00397A7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97A75" w:rsidRDefault="00397A75" w:rsidP="00397A7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uczestnika Programu.</w:t>
      </w:r>
    </w:p>
    <w:p w:rsidR="00397A75" w:rsidRDefault="00397A75" w:rsidP="00397A75">
      <w:pPr>
        <w:widowControl w:val="0"/>
        <w:numPr>
          <w:ilvl w:val="2"/>
          <w:numId w:val="3"/>
        </w:numPr>
        <w:tabs>
          <w:tab w:val="clear" w:pos="2160"/>
          <w:tab w:val="left" w:pos="0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Uczestnik Programu </w:t>
      </w:r>
      <w:r w:rsidRPr="00DB0408">
        <w:rPr>
          <w:rFonts w:ascii="Times New Roman" w:eastAsia="Calibri" w:hAnsi="Times New Roman" w:cs="Times New Roman"/>
          <w:iCs/>
          <w:sz w:val="24"/>
          <w:szCs w:val="24"/>
        </w:rPr>
        <w:t>zobowiązany jest do zaopatrzenia</w:t>
      </w:r>
      <w:r w:rsidRPr="00E04C0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swoich </w:t>
      </w:r>
      <w:r w:rsidRPr="00E04C08">
        <w:rPr>
          <w:rFonts w:ascii="Times New Roman" w:eastAsia="Calibri" w:hAnsi="Times New Roman" w:cs="Times New Roman"/>
          <w:iCs/>
          <w:sz w:val="24"/>
          <w:szCs w:val="24"/>
        </w:rPr>
        <w:t>podopiecznych</w:t>
      </w:r>
      <w:r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E04C08">
        <w:rPr>
          <w:rFonts w:ascii="Times New Roman" w:eastAsia="Calibri" w:hAnsi="Times New Roman" w:cs="Times New Roman"/>
          <w:iCs/>
          <w:sz w:val="24"/>
          <w:szCs w:val="24"/>
        </w:rPr>
        <w:t xml:space="preserve"> na okres </w:t>
      </w:r>
      <w:r>
        <w:rPr>
          <w:rFonts w:ascii="Times New Roman" w:eastAsia="Calibri" w:hAnsi="Times New Roman" w:cs="Times New Roman"/>
          <w:iCs/>
          <w:sz w:val="24"/>
          <w:szCs w:val="24"/>
        </w:rPr>
        <w:t>świadczenia usługi opieki wytchnieniowej, w szczególności w</w:t>
      </w:r>
      <w:r w:rsidRPr="00E04C08">
        <w:rPr>
          <w:rFonts w:ascii="Times New Roman" w:eastAsia="Calibri" w:hAnsi="Times New Roman" w:cs="Times New Roman"/>
          <w:iCs/>
          <w:sz w:val="24"/>
          <w:szCs w:val="24"/>
        </w:rPr>
        <w:t xml:space="preserve"> niezbędne leki w tym harmonogram ich zażywania, środki higieniczne i pielęgnacyjne, sprzęt ortopedyczny oraz niezbędne rzeczy do codziennego funkcjonowania.</w:t>
      </w:r>
    </w:p>
    <w:p w:rsidR="00397A75" w:rsidRPr="0075201C" w:rsidRDefault="00397A75" w:rsidP="00397A75">
      <w:pPr>
        <w:widowControl w:val="0"/>
        <w:numPr>
          <w:ilvl w:val="2"/>
          <w:numId w:val="3"/>
        </w:numPr>
        <w:tabs>
          <w:tab w:val="clear" w:pos="2160"/>
          <w:tab w:val="left" w:pos="0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1C">
        <w:rPr>
          <w:rFonts w:ascii="Times New Roman" w:hAnsi="Times New Roman" w:cs="Times New Roman"/>
          <w:sz w:val="24"/>
          <w:szCs w:val="24"/>
        </w:rPr>
        <w:t>W przypadku zachorowania podopiecznego podczas korzystania z usług opieki wytchnieniowej, uczestnik Programu lub inna wskazana przez niego osoba zobowiązana jest do przejęcia opieki nad podopiecznym i zapewnienia niezbędnej pomocy lekarskiej.</w:t>
      </w:r>
    </w:p>
    <w:p w:rsidR="00397A75" w:rsidRPr="00332032" w:rsidRDefault="00397A75" w:rsidP="00397A75">
      <w:pPr>
        <w:widowControl w:val="0"/>
        <w:numPr>
          <w:ilvl w:val="2"/>
          <w:numId w:val="3"/>
        </w:numPr>
        <w:tabs>
          <w:tab w:val="clear" w:pos="2160"/>
          <w:tab w:val="left" w:pos="0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032">
        <w:rPr>
          <w:rFonts w:ascii="Times New Roman" w:hAnsi="Times New Roman" w:cs="Times New Roman"/>
          <w:sz w:val="24"/>
          <w:szCs w:val="24"/>
        </w:rPr>
        <w:t>W sytuacji nagłego pogorszenia stanu zdrowia lub wystąpienia innych sytuacji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032">
        <w:rPr>
          <w:rFonts w:ascii="Times New Roman" w:hAnsi="Times New Roman" w:cs="Times New Roman"/>
          <w:sz w:val="24"/>
          <w:szCs w:val="24"/>
        </w:rPr>
        <w:t xml:space="preserve">zagrażających zdrowiu i życiu </w:t>
      </w:r>
      <w:r>
        <w:rPr>
          <w:rFonts w:ascii="Times New Roman" w:hAnsi="Times New Roman" w:cs="Times New Roman"/>
          <w:sz w:val="24"/>
          <w:szCs w:val="24"/>
        </w:rPr>
        <w:t xml:space="preserve">podopiecznego </w:t>
      </w:r>
      <w:r w:rsidRPr="00332032">
        <w:rPr>
          <w:rFonts w:ascii="Times New Roman" w:hAnsi="Times New Roman" w:cs="Times New Roman"/>
          <w:sz w:val="24"/>
          <w:szCs w:val="24"/>
        </w:rPr>
        <w:t>w trakcie realizacji usługi, zostaje wezwana karetka pogotowia.</w:t>
      </w:r>
    </w:p>
    <w:p w:rsidR="00397A75" w:rsidRPr="00E04C08" w:rsidRDefault="00397A75" w:rsidP="00397A75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 sytuacji opisanej w ust. 3</w:t>
      </w:r>
      <w:r w:rsidRPr="00E04C08">
        <w:rPr>
          <w:rFonts w:ascii="Times New Roman" w:hAnsi="Times New Roman" w:cs="Times New Roman"/>
          <w:sz w:val="24"/>
          <w:szCs w:val="24"/>
        </w:rPr>
        <w:t xml:space="preserve"> bezzwłocznie zostaje poinformowany telefonicznie</w:t>
      </w:r>
      <w:r>
        <w:rPr>
          <w:rFonts w:ascii="Times New Roman" w:hAnsi="Times New Roman" w:cs="Times New Roman"/>
          <w:sz w:val="24"/>
          <w:szCs w:val="24"/>
        </w:rPr>
        <w:t xml:space="preserve"> uczestnik</w:t>
      </w:r>
      <w:r w:rsidRPr="00E0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r w:rsidRPr="00E04C08">
        <w:rPr>
          <w:rFonts w:ascii="Times New Roman" w:hAnsi="Times New Roman" w:cs="Times New Roman"/>
          <w:sz w:val="24"/>
          <w:szCs w:val="24"/>
        </w:rPr>
        <w:t>- zgodnie z podanym numerem telefonu.</w:t>
      </w:r>
    </w:p>
    <w:p w:rsidR="00397A75" w:rsidRPr="00E04C08" w:rsidRDefault="00397A75" w:rsidP="00397A75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C0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8">
        <w:rPr>
          <w:rFonts w:ascii="Times New Roman" w:hAnsi="Times New Roman" w:cs="Times New Roman"/>
          <w:sz w:val="24"/>
          <w:szCs w:val="24"/>
        </w:rPr>
        <w:t xml:space="preserve">W sytuacji wystąpienia trudnego zachowania </w:t>
      </w:r>
      <w:r>
        <w:rPr>
          <w:rFonts w:ascii="Times New Roman" w:hAnsi="Times New Roman" w:cs="Times New Roman"/>
          <w:sz w:val="24"/>
          <w:szCs w:val="24"/>
        </w:rPr>
        <w:t xml:space="preserve">podopiecznego, stwarzającego  </w:t>
      </w:r>
      <w:r w:rsidRPr="00E04C08">
        <w:rPr>
          <w:rFonts w:ascii="Times New Roman" w:hAnsi="Times New Roman" w:cs="Times New Roman"/>
          <w:sz w:val="24"/>
          <w:szCs w:val="24"/>
        </w:rPr>
        <w:t>zagrożenie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8">
        <w:rPr>
          <w:rFonts w:ascii="Times New Roman" w:hAnsi="Times New Roman" w:cs="Times New Roman"/>
          <w:sz w:val="24"/>
          <w:szCs w:val="24"/>
        </w:rPr>
        <w:t xml:space="preserve">dla niego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8">
        <w:rPr>
          <w:rFonts w:ascii="Times New Roman" w:hAnsi="Times New Roman" w:cs="Times New Roman"/>
          <w:sz w:val="24"/>
          <w:szCs w:val="24"/>
        </w:rPr>
        <w:t xml:space="preserve">lub bezpieczeństwa innych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E04C0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uniemożliwiającego dalsze wykonywanie usługi</w:t>
      </w:r>
      <w:r w:rsidRPr="00E04C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uczestnik Programu </w:t>
      </w:r>
      <w:r w:rsidRPr="00E04C08">
        <w:rPr>
          <w:rFonts w:ascii="Times New Roman" w:hAnsi="Times New Roman" w:cs="Times New Roman"/>
          <w:sz w:val="24"/>
          <w:szCs w:val="24"/>
        </w:rPr>
        <w:t>lub wskazana przez</w:t>
      </w:r>
      <w:r>
        <w:rPr>
          <w:rFonts w:ascii="Times New Roman" w:hAnsi="Times New Roman" w:cs="Times New Roman"/>
          <w:sz w:val="24"/>
          <w:szCs w:val="24"/>
        </w:rPr>
        <w:t xml:space="preserve"> niego </w:t>
      </w:r>
      <w:r w:rsidRPr="00E04C08">
        <w:rPr>
          <w:rFonts w:ascii="Times New Roman" w:hAnsi="Times New Roman" w:cs="Times New Roman"/>
          <w:sz w:val="24"/>
          <w:szCs w:val="24"/>
        </w:rPr>
        <w:t xml:space="preserve">osoba zobowiązuje się do niezwłocznego przybycia na wezwanie </w:t>
      </w:r>
      <w:r>
        <w:rPr>
          <w:rFonts w:ascii="Times New Roman" w:hAnsi="Times New Roman" w:cs="Times New Roman"/>
          <w:sz w:val="24"/>
          <w:szCs w:val="24"/>
        </w:rPr>
        <w:t xml:space="preserve">osoby/personelu placówki świadczącej usługę </w:t>
      </w:r>
      <w:r w:rsidRPr="00E04C08">
        <w:rPr>
          <w:rFonts w:ascii="Times New Roman" w:hAnsi="Times New Roman" w:cs="Times New Roman"/>
          <w:sz w:val="24"/>
          <w:szCs w:val="24"/>
        </w:rPr>
        <w:t>oraz przejęcia opieki nad</w:t>
      </w:r>
      <w:r>
        <w:rPr>
          <w:rFonts w:ascii="Times New Roman" w:hAnsi="Times New Roman" w:cs="Times New Roman"/>
          <w:sz w:val="24"/>
          <w:szCs w:val="24"/>
        </w:rPr>
        <w:t xml:space="preserve"> uczestnikiem Programu</w:t>
      </w:r>
      <w:r w:rsidRPr="00E04C08">
        <w:rPr>
          <w:rFonts w:ascii="Times New Roman" w:hAnsi="Times New Roman" w:cs="Times New Roman"/>
          <w:sz w:val="24"/>
          <w:szCs w:val="24"/>
        </w:rPr>
        <w:t>.</w:t>
      </w:r>
    </w:p>
    <w:p w:rsidR="00397A75" w:rsidRPr="00E04C08" w:rsidRDefault="00397A75" w:rsidP="00397A7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08">
        <w:rPr>
          <w:rFonts w:ascii="Times New Roman" w:hAnsi="Times New Roman" w:cs="Times New Roman"/>
          <w:sz w:val="24"/>
          <w:szCs w:val="24"/>
        </w:rPr>
        <w:t xml:space="preserve">7. W przypadku braku możliwości wezwania </w:t>
      </w:r>
      <w:r>
        <w:rPr>
          <w:rFonts w:ascii="Times New Roman" w:hAnsi="Times New Roman" w:cs="Times New Roman"/>
          <w:sz w:val="24"/>
          <w:szCs w:val="24"/>
        </w:rPr>
        <w:t xml:space="preserve">uczestnika Programu </w:t>
      </w:r>
      <w:r w:rsidRPr="00E04C08">
        <w:rPr>
          <w:rFonts w:ascii="Times New Roman" w:hAnsi="Times New Roman" w:cs="Times New Roman"/>
          <w:sz w:val="24"/>
          <w:szCs w:val="24"/>
        </w:rPr>
        <w:t>lub wskazanej przez</w:t>
      </w:r>
      <w:r>
        <w:rPr>
          <w:rFonts w:ascii="Times New Roman" w:hAnsi="Times New Roman" w:cs="Times New Roman"/>
          <w:sz w:val="24"/>
          <w:szCs w:val="24"/>
        </w:rPr>
        <w:t xml:space="preserve"> niego  </w:t>
      </w:r>
      <w:r>
        <w:rPr>
          <w:rFonts w:ascii="Times New Roman" w:hAnsi="Times New Roman" w:cs="Times New Roman"/>
          <w:sz w:val="24"/>
          <w:szCs w:val="24"/>
        </w:rPr>
        <w:br/>
        <w:t xml:space="preserve">     osoby, osoba wykonująca usługę/personel placówki zobowiązana jest do wezwania karetki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04C08">
        <w:rPr>
          <w:rFonts w:ascii="Times New Roman" w:hAnsi="Times New Roman" w:cs="Times New Roman"/>
          <w:sz w:val="24"/>
          <w:szCs w:val="24"/>
        </w:rPr>
        <w:t>pogotowia.</w:t>
      </w:r>
    </w:p>
    <w:p w:rsidR="00397A75" w:rsidRPr="00E04C08" w:rsidRDefault="00397A75" w:rsidP="00397A7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75CC" w:rsidRDefault="004775CC" w:rsidP="00397A7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A75" w:rsidRDefault="00397A75" w:rsidP="00397A7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:rsidR="00397A75" w:rsidRPr="008353C2" w:rsidRDefault="00397A75" w:rsidP="00397A7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844">
        <w:rPr>
          <w:b/>
          <w:bCs/>
        </w:rPr>
        <w:t xml:space="preserve"> </w:t>
      </w:r>
      <w:r w:rsidRPr="008353C2">
        <w:rPr>
          <w:rFonts w:ascii="Times New Roman" w:hAnsi="Times New Roman" w:cs="Times New Roman"/>
          <w:b/>
          <w:bCs/>
          <w:sz w:val="24"/>
          <w:szCs w:val="24"/>
        </w:rPr>
        <w:t>Zgłaszanie do usług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A39B2">
        <w:rPr>
          <w:rFonts w:ascii="Times New Roman" w:hAnsi="Times New Roman" w:cs="Times New Roman"/>
          <w:b/>
          <w:bCs/>
          <w:sz w:val="24"/>
          <w:szCs w:val="24"/>
        </w:rPr>
        <w:t xml:space="preserve"> opieki wytchnieniowej</w:t>
      </w:r>
    </w:p>
    <w:p w:rsidR="00397A75" w:rsidRDefault="00397A75" w:rsidP="004775CC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9E0">
        <w:rPr>
          <w:rFonts w:ascii="Times New Roman" w:hAnsi="Times New Roman" w:cs="Times New Roman"/>
          <w:sz w:val="24"/>
          <w:szCs w:val="24"/>
        </w:rPr>
        <w:t xml:space="preserve">W celu zgłoszenia osoby niepełnosprawnej do Programu </w:t>
      </w:r>
      <w:r>
        <w:rPr>
          <w:rFonts w:ascii="Times New Roman" w:hAnsi="Times New Roman" w:cs="Times New Roman"/>
          <w:sz w:val="24"/>
          <w:szCs w:val="24"/>
        </w:rPr>
        <w:t xml:space="preserve">członek rodziny lub opiekun prawny wypełnia: </w:t>
      </w:r>
    </w:p>
    <w:p w:rsidR="00397A75" w:rsidRDefault="00397A75" w:rsidP="004775CC">
      <w:p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87B4E">
        <w:rPr>
          <w:rFonts w:ascii="Times New Roman" w:hAnsi="Times New Roman" w:cs="Times New Roman"/>
          <w:sz w:val="24"/>
          <w:szCs w:val="24"/>
        </w:rPr>
        <w:t xml:space="preserve"> </w:t>
      </w:r>
      <w:r w:rsidRPr="001E4945">
        <w:rPr>
          <w:rFonts w:ascii="Times New Roman" w:hAnsi="Times New Roman" w:cs="Times New Roman"/>
          <w:b/>
          <w:sz w:val="24"/>
          <w:szCs w:val="24"/>
        </w:rPr>
        <w:t>Kartę zgłoszenia do programu „Opieka wytchnieniowa”-edycja 2021</w:t>
      </w:r>
      <w:r w:rsidRPr="00F87B4E">
        <w:rPr>
          <w:rFonts w:ascii="Times New Roman" w:hAnsi="Times New Roman" w:cs="Times New Roman"/>
          <w:sz w:val="24"/>
          <w:szCs w:val="24"/>
        </w:rPr>
        <w:t>, której wzór stanowi Załącznik Nr 1 do niniejszego Regulaminu, (dostępny na stronie internetowej MOPS : www.mops- stalwol.pl lub w siedzibie MOPS)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7A75" w:rsidRPr="004A3A61" w:rsidRDefault="00397A75" w:rsidP="004775CC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073EE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945">
        <w:rPr>
          <w:rFonts w:ascii="Times New Roman" w:hAnsi="Times New Roman" w:cs="Times New Roman"/>
          <w:b/>
          <w:sz w:val="24"/>
          <w:szCs w:val="24"/>
        </w:rPr>
        <w:t xml:space="preserve">„Kartę oceny stanu dziecka/osoby niepełnosprawnej wg zmodyfikowanej skali FIM” </w:t>
      </w:r>
      <w:r>
        <w:rPr>
          <w:rFonts w:ascii="Times New Roman" w:hAnsi="Times New Roman" w:cs="Times New Roman"/>
          <w:sz w:val="24"/>
          <w:szCs w:val="24"/>
        </w:rPr>
        <w:t xml:space="preserve">– wg załącznika Nr 2 do Regulaminu </w:t>
      </w:r>
      <w:r w:rsidRPr="001E4945">
        <w:rPr>
          <w:rFonts w:ascii="Times New Roman" w:hAnsi="Times New Roman" w:cs="Times New Roman"/>
          <w:sz w:val="24"/>
          <w:szCs w:val="24"/>
        </w:rPr>
        <w:t>(dostępny na stronie internetowej MOPS : www.mops- s</w:t>
      </w:r>
      <w:r>
        <w:rPr>
          <w:rFonts w:ascii="Times New Roman" w:hAnsi="Times New Roman" w:cs="Times New Roman"/>
          <w:sz w:val="24"/>
          <w:szCs w:val="24"/>
        </w:rPr>
        <w:t>talwol.pl lub w siedzibie MOPS).</w:t>
      </w:r>
    </w:p>
    <w:p w:rsidR="00397A75" w:rsidRPr="0075201C" w:rsidRDefault="00397A75" w:rsidP="00255B89">
      <w:pPr>
        <w:numPr>
          <w:ilvl w:val="0"/>
          <w:numId w:val="8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201C">
        <w:rPr>
          <w:rFonts w:ascii="Times New Roman" w:hAnsi="Times New Roman" w:cs="Times New Roman"/>
          <w:sz w:val="24"/>
          <w:szCs w:val="24"/>
        </w:rPr>
        <w:t>W sytuacji nagłej/losowej/interwencyjnej usługa może być przyznana bez „Karty zgłoszenia do Programu Opieka wytchnieniowa”-edycja 2021. Jednakże dokument ten powinien zostać uzupełniony i niezwłocznie dostarczony do siedziby MOPS w terminie 3 dni roboczych od daty zgłoszenia.</w:t>
      </w:r>
    </w:p>
    <w:p w:rsidR="00397A75" w:rsidRPr="0075201C" w:rsidRDefault="00397A75" w:rsidP="004775CC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201C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5201C">
        <w:rPr>
          <w:rFonts w:ascii="Times New Roman" w:hAnsi="Times New Roman" w:cs="Times New Roman"/>
          <w:sz w:val="24"/>
          <w:szCs w:val="24"/>
        </w:rPr>
        <w:t xml:space="preserve"> o którym mowa w ust.1 wraz z kserokopią aktualnego orzeczenia o stopniu niepełnosprawności  należy dostarczyć do siedziby MOPS-  koordynatora Programu  lub </w:t>
      </w:r>
      <w:r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75201C">
        <w:rPr>
          <w:rFonts w:ascii="Times New Roman" w:hAnsi="Times New Roman" w:cs="Times New Roman"/>
          <w:sz w:val="24"/>
          <w:szCs w:val="24"/>
        </w:rPr>
        <w:t>za pośrednictwem poczty tradycyjnej lub elektronicznej ePUAP na adres /MOPSStalowaWola/SkrytkaESP.</w:t>
      </w:r>
    </w:p>
    <w:p w:rsidR="00397A75" w:rsidRDefault="00397A75" w:rsidP="004775CC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2F90">
        <w:rPr>
          <w:rFonts w:ascii="Times New Roman" w:hAnsi="Times New Roman" w:cs="Times New Roman"/>
          <w:sz w:val="24"/>
          <w:szCs w:val="24"/>
        </w:rPr>
        <w:t xml:space="preserve">Zgłoszenia </w:t>
      </w:r>
      <w:r>
        <w:rPr>
          <w:rFonts w:ascii="Times New Roman" w:hAnsi="Times New Roman" w:cs="Times New Roman"/>
          <w:sz w:val="24"/>
          <w:szCs w:val="24"/>
        </w:rPr>
        <w:t xml:space="preserve">osobiste lub telefoniczne </w:t>
      </w:r>
      <w:r w:rsidRPr="00F22F90">
        <w:rPr>
          <w:rFonts w:ascii="Times New Roman" w:hAnsi="Times New Roman" w:cs="Times New Roman"/>
          <w:sz w:val="24"/>
          <w:szCs w:val="24"/>
        </w:rPr>
        <w:t>przyjmo</w:t>
      </w:r>
      <w:r>
        <w:rPr>
          <w:rFonts w:ascii="Times New Roman" w:hAnsi="Times New Roman" w:cs="Times New Roman"/>
          <w:sz w:val="24"/>
          <w:szCs w:val="24"/>
        </w:rPr>
        <w:t>wane są w dni robocze, w godz. od 8:00 do 15:</w:t>
      </w:r>
      <w:r w:rsidRPr="00F22F90">
        <w:rPr>
          <w:rFonts w:ascii="Times New Roman" w:hAnsi="Times New Roman" w:cs="Times New Roman"/>
          <w:sz w:val="24"/>
          <w:szCs w:val="24"/>
        </w:rPr>
        <w:t>00.</w:t>
      </w:r>
    </w:p>
    <w:p w:rsidR="00397A75" w:rsidRDefault="00397A75" w:rsidP="004775CC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9E0">
        <w:rPr>
          <w:rFonts w:ascii="Times New Roman" w:hAnsi="Times New Roman" w:cs="Times New Roman"/>
          <w:color w:val="000000"/>
          <w:sz w:val="24"/>
          <w:szCs w:val="24"/>
        </w:rPr>
        <w:t>Zgłoszenia do Programu podlegają wstępnej weryfikacji i uszczegółowieniu przez koordynatora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usług</w:t>
      </w:r>
      <w:r w:rsidRPr="006D09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97A75" w:rsidRDefault="00397A75" w:rsidP="00397A75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201C">
        <w:rPr>
          <w:rFonts w:ascii="Times New Roman" w:hAnsi="Times New Roman" w:cs="Times New Roman"/>
          <w:sz w:val="24"/>
          <w:szCs w:val="24"/>
        </w:rPr>
        <w:t xml:space="preserve">Przy kwalifikacji kandydatów na uczestników do Programu  uwzględniane będą </w:t>
      </w:r>
      <w:r w:rsidR="000A39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201C">
        <w:rPr>
          <w:rFonts w:ascii="Times New Roman" w:hAnsi="Times New Roman" w:cs="Times New Roman"/>
          <w:sz w:val="24"/>
          <w:szCs w:val="24"/>
        </w:rPr>
        <w:t>w pierwszej kolejnośc</w:t>
      </w:r>
      <w:r>
        <w:rPr>
          <w:rFonts w:ascii="Times New Roman" w:hAnsi="Times New Roman" w:cs="Times New Roman"/>
          <w:sz w:val="24"/>
          <w:szCs w:val="24"/>
        </w:rPr>
        <w:t>i potrzeby opiekunów dzieci lub</w:t>
      </w:r>
      <w:r w:rsidRPr="0075201C">
        <w:rPr>
          <w:rFonts w:ascii="Times New Roman" w:hAnsi="Times New Roman" w:cs="Times New Roman"/>
          <w:sz w:val="24"/>
          <w:szCs w:val="24"/>
        </w:rPr>
        <w:t xml:space="preserve"> osób niepełnosprawnych ze znacznym stopniem niepełnosprawności, które mają niepełnosprawność sprzężona/złożoną, wymagają wysokiego poziomu wsparcia, stale przebywają w domu </w:t>
      </w:r>
      <w:r w:rsidR="000A39B2">
        <w:rPr>
          <w:rFonts w:ascii="Times New Roman" w:hAnsi="Times New Roman" w:cs="Times New Roman"/>
          <w:sz w:val="24"/>
          <w:szCs w:val="24"/>
        </w:rPr>
        <w:t xml:space="preserve">      </w:t>
      </w:r>
      <w:r w:rsidRPr="0075201C">
        <w:rPr>
          <w:rFonts w:ascii="Times New Roman" w:hAnsi="Times New Roman" w:cs="Times New Roman"/>
          <w:sz w:val="24"/>
          <w:szCs w:val="24"/>
        </w:rPr>
        <w:t>i nie korzystają ze wsparcia w innej formie.</w:t>
      </w:r>
    </w:p>
    <w:p w:rsidR="00397A75" w:rsidRDefault="00397A75" w:rsidP="00397A75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Programu</w:t>
      </w:r>
      <w:r w:rsidRPr="00AF41D2">
        <w:rPr>
          <w:rFonts w:ascii="Times New Roman" w:hAnsi="Times New Roman" w:cs="Times New Roman"/>
          <w:sz w:val="24"/>
          <w:szCs w:val="24"/>
        </w:rPr>
        <w:t xml:space="preserve"> zapoznaje kandydata na u</w:t>
      </w:r>
      <w:r w:rsidRPr="008353C2">
        <w:rPr>
          <w:rFonts w:ascii="Times New Roman" w:hAnsi="Times New Roman" w:cs="Times New Roman"/>
          <w:sz w:val="24"/>
          <w:szCs w:val="24"/>
        </w:rPr>
        <w:t>czestnik</w:t>
      </w:r>
      <w:r w:rsidRPr="00AF41D2">
        <w:rPr>
          <w:rFonts w:ascii="Times New Roman" w:hAnsi="Times New Roman" w:cs="Times New Roman"/>
          <w:sz w:val="24"/>
          <w:szCs w:val="24"/>
        </w:rPr>
        <w:t>a</w:t>
      </w:r>
      <w:r w:rsidRPr="008353C2">
        <w:rPr>
          <w:rFonts w:ascii="Times New Roman" w:hAnsi="Times New Roman" w:cs="Times New Roman"/>
          <w:sz w:val="24"/>
          <w:szCs w:val="24"/>
        </w:rPr>
        <w:t xml:space="preserve"> Programu z</w:t>
      </w:r>
      <w:r w:rsidRPr="00AF41D2">
        <w:rPr>
          <w:rFonts w:ascii="Times New Roman" w:hAnsi="Times New Roman" w:cs="Times New Roman"/>
          <w:sz w:val="24"/>
          <w:szCs w:val="24"/>
        </w:rPr>
        <w:t xml:space="preserve"> treścią </w:t>
      </w:r>
      <w:r w:rsidRPr="00AF41D2">
        <w:rPr>
          <w:rFonts w:ascii="Times New Roman" w:eastAsia="Calibri" w:hAnsi="Times New Roman" w:cs="Times New Roman"/>
          <w:sz w:val="24"/>
          <w:szCs w:val="24"/>
        </w:rPr>
        <w:t xml:space="preserve">Programu „Opieka wytchnieniowa” – edycja 2021 oraz treścią </w:t>
      </w:r>
      <w:r w:rsidRPr="00AF41D2">
        <w:rPr>
          <w:rFonts w:ascii="Times New Roman" w:hAnsi="Times New Roman" w:cs="Times New Roman"/>
          <w:sz w:val="24"/>
          <w:szCs w:val="24"/>
        </w:rPr>
        <w:t>Regulaminu</w:t>
      </w:r>
      <w:r w:rsidRPr="008353C2">
        <w:rPr>
          <w:rFonts w:ascii="Times New Roman" w:hAnsi="Times New Roman" w:cs="Times New Roman"/>
          <w:sz w:val="24"/>
          <w:szCs w:val="24"/>
        </w:rPr>
        <w:t xml:space="preserve"> realizacji</w:t>
      </w:r>
      <w:r w:rsidRPr="00AF41D2">
        <w:rPr>
          <w:rFonts w:ascii="Times New Roman" w:eastAsia="Calibri" w:hAnsi="Times New Roman" w:cs="Times New Roman"/>
          <w:i/>
        </w:rPr>
        <w:t xml:space="preserve"> </w:t>
      </w:r>
      <w:r w:rsidRPr="00AF41D2">
        <w:rPr>
          <w:rFonts w:ascii="Times New Roman" w:eastAsia="Calibri" w:hAnsi="Times New Roman" w:cs="Times New Roman"/>
          <w:sz w:val="24"/>
          <w:szCs w:val="24"/>
        </w:rPr>
        <w:t>świadczenia usługi opieki wytchnieniowej przez Miejski Ośrodek Pomocy Społecznej  w Stalowej Woli w ramach Programu „Opieka wytchnieniowa” – edycja 2021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F4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kandydat na uczestnika Programu </w:t>
      </w:r>
      <w:r w:rsidRPr="008353C2">
        <w:rPr>
          <w:rFonts w:ascii="Times New Roman" w:hAnsi="Times New Roman" w:cs="Times New Roman"/>
          <w:sz w:val="24"/>
          <w:szCs w:val="24"/>
        </w:rPr>
        <w:t xml:space="preserve">potwierdza własnoręcznym podpisem. </w:t>
      </w:r>
    </w:p>
    <w:p w:rsidR="00397A75" w:rsidRPr="004775CC" w:rsidRDefault="00397A75" w:rsidP="004775CC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B49">
        <w:rPr>
          <w:rFonts w:ascii="Times New Roman" w:hAnsi="Times New Roman" w:cs="Times New Roman"/>
          <w:sz w:val="24"/>
          <w:szCs w:val="24"/>
        </w:rPr>
        <w:t>Uczestnik Programu przystępując do Programu potwierdza własn</w:t>
      </w:r>
      <w:r>
        <w:rPr>
          <w:rFonts w:ascii="Times New Roman" w:hAnsi="Times New Roman" w:cs="Times New Roman"/>
          <w:sz w:val="24"/>
          <w:szCs w:val="24"/>
        </w:rPr>
        <w:t>oręcznym podpisem fakt zapozna</w:t>
      </w:r>
      <w:r w:rsidRPr="001B0B49">
        <w:rPr>
          <w:rFonts w:ascii="Times New Roman" w:hAnsi="Times New Roman" w:cs="Times New Roman"/>
          <w:sz w:val="24"/>
          <w:szCs w:val="24"/>
        </w:rPr>
        <w:t xml:space="preserve">nia się z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A3A61">
        <w:rPr>
          <w:rFonts w:ascii="Times New Roman" w:hAnsi="Times New Roman" w:cs="Times New Roman"/>
          <w:b/>
          <w:sz w:val="24"/>
          <w:szCs w:val="24"/>
        </w:rPr>
        <w:t xml:space="preserve">Klauzulą informacyjną Programu </w:t>
      </w:r>
      <w:r>
        <w:rPr>
          <w:rFonts w:ascii="Times New Roman" w:hAnsi="Times New Roman" w:cs="Times New Roman"/>
          <w:b/>
          <w:sz w:val="24"/>
          <w:szCs w:val="24"/>
        </w:rPr>
        <w:t>„Opieka wytchnieniowa”</w:t>
      </w:r>
      <w:r w:rsidRPr="004A3A61">
        <w:rPr>
          <w:rFonts w:ascii="Times New Roman" w:hAnsi="Times New Roman" w:cs="Times New Roman"/>
          <w:b/>
          <w:sz w:val="24"/>
          <w:szCs w:val="24"/>
        </w:rPr>
        <w:t>– edycja 2021</w:t>
      </w:r>
      <w:r w:rsidRPr="001B0B49">
        <w:rPr>
          <w:rFonts w:ascii="Times New Roman" w:hAnsi="Times New Roman" w:cs="Times New Roman"/>
          <w:sz w:val="24"/>
          <w:szCs w:val="24"/>
        </w:rPr>
        <w:t>, kt</w:t>
      </w:r>
      <w:r>
        <w:rPr>
          <w:rFonts w:ascii="Times New Roman" w:hAnsi="Times New Roman" w:cs="Times New Roman"/>
          <w:sz w:val="24"/>
          <w:szCs w:val="24"/>
        </w:rPr>
        <w:t>órej wzór stanowi Załącznik nr 3</w:t>
      </w:r>
      <w:r w:rsidRPr="001B0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A75" w:rsidRPr="001B0B49" w:rsidRDefault="00397A75" w:rsidP="00397A75">
      <w:pPr>
        <w:tabs>
          <w:tab w:val="left" w:pos="567"/>
        </w:tabs>
        <w:spacing w:after="12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49">
        <w:rPr>
          <w:rFonts w:ascii="Times New Roman" w:hAnsi="Times New Roman" w:cs="Times New Roman"/>
          <w:b/>
          <w:sz w:val="24"/>
          <w:szCs w:val="24"/>
        </w:rPr>
        <w:t>§ 7</w:t>
      </w:r>
    </w:p>
    <w:p w:rsidR="00397A75" w:rsidRPr="00CC00FE" w:rsidRDefault="00397A75" w:rsidP="00397A7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0FE">
        <w:rPr>
          <w:rFonts w:ascii="Times New Roman" w:hAnsi="Times New Roman" w:cs="Times New Roman"/>
          <w:b/>
          <w:bCs/>
          <w:sz w:val="24"/>
          <w:szCs w:val="24"/>
        </w:rPr>
        <w:t>Sposób realizacji usług opieki wytchnieniowej</w:t>
      </w:r>
    </w:p>
    <w:p w:rsidR="00397A75" w:rsidRPr="00DB3ADB" w:rsidRDefault="00397A75" w:rsidP="00397A75">
      <w:pPr>
        <w:numPr>
          <w:ilvl w:val="6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3C2">
        <w:rPr>
          <w:rFonts w:ascii="Times New Roman" w:hAnsi="Times New Roman" w:cs="Times New Roman"/>
          <w:sz w:val="24"/>
          <w:szCs w:val="24"/>
        </w:rPr>
        <w:t xml:space="preserve">Usługi </w:t>
      </w:r>
      <w:r w:rsidRPr="00DB3ADB">
        <w:rPr>
          <w:rFonts w:ascii="Times New Roman" w:hAnsi="Times New Roman" w:cs="Times New Roman"/>
          <w:sz w:val="24"/>
          <w:szCs w:val="24"/>
        </w:rPr>
        <w:t xml:space="preserve">opieki wytchnieniowej </w:t>
      </w:r>
      <w:r w:rsidRPr="008353C2">
        <w:rPr>
          <w:rFonts w:ascii="Times New Roman" w:hAnsi="Times New Roman" w:cs="Times New Roman"/>
          <w:sz w:val="24"/>
          <w:szCs w:val="24"/>
        </w:rPr>
        <w:t xml:space="preserve">realizowane są w terminie, czasie i zakresie ustalonym pomiędzy uczestnikiem Programu </w:t>
      </w:r>
      <w:r w:rsidRPr="00DB3A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Koordynatorem usług,</w:t>
      </w:r>
      <w:r w:rsidRPr="00DB3ADB">
        <w:rPr>
          <w:rFonts w:ascii="Times New Roman" w:hAnsi="Times New Roman" w:cs="Times New Roman"/>
          <w:sz w:val="24"/>
          <w:szCs w:val="24"/>
        </w:rPr>
        <w:t xml:space="preserve"> </w:t>
      </w:r>
      <w:r w:rsidRPr="008353C2">
        <w:rPr>
          <w:rFonts w:ascii="Times New Roman" w:hAnsi="Times New Roman" w:cs="Times New Roman"/>
          <w:sz w:val="24"/>
          <w:szCs w:val="24"/>
        </w:rPr>
        <w:t xml:space="preserve">na podstawie określonych </w:t>
      </w:r>
      <w:r w:rsidRPr="008353C2">
        <w:rPr>
          <w:rFonts w:ascii="Times New Roman" w:hAnsi="Times New Roman" w:cs="Times New Roman"/>
          <w:sz w:val="24"/>
          <w:szCs w:val="24"/>
        </w:rPr>
        <w:lastRenderedPageBreak/>
        <w:t xml:space="preserve">potrzeb w formularzu stanowiącym Załącznik Nr 1 do Regulaminu: </w:t>
      </w:r>
      <w:r>
        <w:rPr>
          <w:rFonts w:ascii="Times New Roman" w:hAnsi="Times New Roman" w:cs="Times New Roman"/>
          <w:sz w:val="24"/>
          <w:szCs w:val="24"/>
        </w:rPr>
        <w:t xml:space="preserve">Karta zgłoszenia </w:t>
      </w:r>
      <w:r w:rsidRPr="00F87B4E">
        <w:rPr>
          <w:rFonts w:ascii="Times New Roman" w:hAnsi="Times New Roman" w:cs="Times New Roman"/>
          <w:sz w:val="24"/>
          <w:szCs w:val="24"/>
        </w:rPr>
        <w:t>do programu „Opieka wytchnieniowa”-</w:t>
      </w:r>
      <w:r w:rsidR="000A39B2">
        <w:rPr>
          <w:rFonts w:ascii="Times New Roman" w:hAnsi="Times New Roman" w:cs="Times New Roman"/>
          <w:sz w:val="24"/>
          <w:szCs w:val="24"/>
        </w:rPr>
        <w:t xml:space="preserve"> </w:t>
      </w:r>
      <w:r w:rsidRPr="00F87B4E">
        <w:rPr>
          <w:rFonts w:ascii="Times New Roman" w:hAnsi="Times New Roman" w:cs="Times New Roman"/>
          <w:sz w:val="24"/>
          <w:szCs w:val="24"/>
        </w:rPr>
        <w:t>edycja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A75" w:rsidRDefault="00397A75" w:rsidP="00397A75">
      <w:pPr>
        <w:numPr>
          <w:ilvl w:val="6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3C2">
        <w:rPr>
          <w:rFonts w:ascii="Times New Roman" w:hAnsi="Times New Roman" w:cs="Times New Roman"/>
          <w:sz w:val="24"/>
          <w:szCs w:val="24"/>
        </w:rPr>
        <w:t xml:space="preserve">W uzasadnionych sytuacjach możliwa jest zmiana czasu i zakresu realizacji usług, jednak wymaga to poinformowania stron biorących udział w Programie co najmniej </w:t>
      </w:r>
      <w:r w:rsidRPr="004A3A61">
        <w:rPr>
          <w:rFonts w:ascii="Times New Roman" w:hAnsi="Times New Roman" w:cs="Times New Roman"/>
          <w:sz w:val="24"/>
          <w:szCs w:val="24"/>
        </w:rPr>
        <w:t>3 dni</w:t>
      </w:r>
      <w:r w:rsidRPr="008353C2">
        <w:rPr>
          <w:rFonts w:ascii="Times New Roman" w:hAnsi="Times New Roman" w:cs="Times New Roman"/>
          <w:sz w:val="24"/>
          <w:szCs w:val="24"/>
        </w:rPr>
        <w:t xml:space="preserve"> przed terminem realizacji usługi</w:t>
      </w:r>
      <w:r>
        <w:rPr>
          <w:rFonts w:ascii="Times New Roman" w:hAnsi="Times New Roman" w:cs="Times New Roman"/>
          <w:sz w:val="24"/>
          <w:szCs w:val="24"/>
        </w:rPr>
        <w:t xml:space="preserve"> pobyt dzienny  i co najmniej do 7 dni w przypadku realizacji usługi pobyt całodobowy</w:t>
      </w:r>
      <w:r w:rsidRPr="00835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A75" w:rsidRDefault="00397A75" w:rsidP="00397A75">
      <w:pPr>
        <w:numPr>
          <w:ilvl w:val="6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3C2">
        <w:rPr>
          <w:rFonts w:ascii="Times New Roman" w:hAnsi="Times New Roman" w:cs="Times New Roman"/>
          <w:sz w:val="24"/>
          <w:szCs w:val="24"/>
        </w:rPr>
        <w:t>Rozliczenie miesięczne wykonania usług</w:t>
      </w:r>
      <w:r w:rsidRPr="002F3A13">
        <w:rPr>
          <w:rFonts w:ascii="Times New Roman" w:hAnsi="Times New Roman" w:cs="Times New Roman"/>
          <w:sz w:val="24"/>
          <w:szCs w:val="24"/>
        </w:rPr>
        <w:t>i opieki wytchnieniowej</w:t>
      </w:r>
      <w:r w:rsidRPr="008353C2">
        <w:rPr>
          <w:rFonts w:ascii="Times New Roman" w:hAnsi="Times New Roman" w:cs="Times New Roman"/>
          <w:sz w:val="24"/>
          <w:szCs w:val="24"/>
        </w:rPr>
        <w:t xml:space="preserve"> następuje przez złożenie podpisu przez uczestnika Programu na</w:t>
      </w:r>
      <w:r w:rsidRPr="002F3A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EEA">
        <w:rPr>
          <w:rFonts w:ascii="Times New Roman" w:eastAsia="Calibri" w:hAnsi="Times New Roman" w:cs="Times New Roman"/>
          <w:b/>
          <w:sz w:val="24"/>
          <w:szCs w:val="24"/>
        </w:rPr>
        <w:t>„Karcie realizacji Programu „Opieka wytchnieniowa" – edycja 2021</w:t>
      </w:r>
      <w:r w:rsidRPr="002F3A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0310">
        <w:rPr>
          <w:rFonts w:ascii="Times New Roman" w:hAnsi="Times New Roman" w:cs="Times New Roman"/>
          <w:sz w:val="24"/>
          <w:szCs w:val="24"/>
        </w:rPr>
        <w:t>stanowiącej Załącznik Nr 4</w:t>
      </w:r>
      <w:r w:rsidRPr="008353C2">
        <w:rPr>
          <w:rFonts w:ascii="Times New Roman" w:hAnsi="Times New Roman" w:cs="Times New Roman"/>
          <w:sz w:val="24"/>
          <w:szCs w:val="24"/>
        </w:rPr>
        <w:t xml:space="preserve"> do niniejszego Regulaminu . </w:t>
      </w:r>
    </w:p>
    <w:p w:rsidR="00397A75" w:rsidRDefault="00397A75" w:rsidP="00397A75">
      <w:pPr>
        <w:numPr>
          <w:ilvl w:val="6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3A13">
        <w:rPr>
          <w:rFonts w:ascii="Times New Roman" w:hAnsi="Times New Roman" w:cs="Times New Roman"/>
          <w:sz w:val="24"/>
          <w:szCs w:val="24"/>
        </w:rPr>
        <w:t>W celu zapewnienia wysokiej jakości, wykonywane usługi podlegają kontroli i są monitorowane przez koordynatora Programu. Monitoring realizowany jest przez koordynatora Programu bezpośrednio w miejscu realizacji usługi, telefonicznie lub w inny uzgodniony i dogodny dla uczestnika Programu sposób.</w:t>
      </w:r>
    </w:p>
    <w:p w:rsidR="00397A75" w:rsidRDefault="00397A75" w:rsidP="00397A75">
      <w:pPr>
        <w:numPr>
          <w:ilvl w:val="6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3A13">
        <w:rPr>
          <w:rFonts w:ascii="Times New Roman" w:hAnsi="Times New Roman" w:cs="Times New Roman"/>
          <w:sz w:val="24"/>
          <w:szCs w:val="24"/>
        </w:rPr>
        <w:t>Korzystanie z usług</w:t>
      </w:r>
      <w:r>
        <w:rPr>
          <w:rFonts w:ascii="Times New Roman" w:hAnsi="Times New Roman" w:cs="Times New Roman"/>
          <w:sz w:val="24"/>
          <w:szCs w:val="24"/>
        </w:rPr>
        <w:t xml:space="preserve"> opieki wytchnieniowej</w:t>
      </w:r>
      <w:r w:rsidRPr="002F3A13">
        <w:rPr>
          <w:rFonts w:ascii="Times New Roman" w:hAnsi="Times New Roman" w:cs="Times New Roman"/>
          <w:sz w:val="24"/>
          <w:szCs w:val="24"/>
        </w:rPr>
        <w:t xml:space="preserve"> oznacza </w:t>
      </w:r>
      <w:r w:rsidR="00D77AF5">
        <w:rPr>
          <w:rFonts w:ascii="Times New Roman" w:hAnsi="Times New Roman" w:cs="Times New Roman"/>
          <w:sz w:val="24"/>
          <w:szCs w:val="24"/>
        </w:rPr>
        <w:t xml:space="preserve">zobowiązanie </w:t>
      </w:r>
      <w:r w:rsidRPr="002F3A13">
        <w:rPr>
          <w:rFonts w:ascii="Times New Roman" w:hAnsi="Times New Roman" w:cs="Times New Roman"/>
          <w:sz w:val="24"/>
          <w:szCs w:val="24"/>
        </w:rPr>
        <w:t>uczestnika Programu na udzielanie informacji służących kontroli i monitorowaniu jakości usług.</w:t>
      </w:r>
    </w:p>
    <w:p w:rsidR="00397A75" w:rsidRDefault="00397A75" w:rsidP="00397A75">
      <w:pPr>
        <w:numPr>
          <w:ilvl w:val="6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3A13">
        <w:rPr>
          <w:rFonts w:ascii="Times New Roman" w:hAnsi="Times New Roman" w:cs="Times New Roman"/>
          <w:sz w:val="24"/>
          <w:szCs w:val="24"/>
        </w:rPr>
        <w:t xml:space="preserve">Uczestnik Programu lub opiekun prawny ma prawo zgłaszać swoje uwagi, dotyczące zakresu i jakości usługi do koordynatora Programu. </w:t>
      </w:r>
    </w:p>
    <w:p w:rsidR="00397A75" w:rsidRPr="002F3A13" w:rsidRDefault="00397A75" w:rsidP="00397A75">
      <w:pPr>
        <w:numPr>
          <w:ilvl w:val="6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3A13">
        <w:rPr>
          <w:rFonts w:ascii="Times New Roman" w:hAnsi="Times New Roman" w:cs="Times New Roman"/>
          <w:sz w:val="24"/>
          <w:szCs w:val="24"/>
        </w:rPr>
        <w:t>Osoba wykonująca usługę opieki wytchnieniowej –pobyt dzienny, w celu potwierdzenia swojej tożsamości, posiada identyfikator zawierający dane: imię i nazwisko asystenta, zdjęcie, logo MOPS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A13">
        <w:rPr>
          <w:rFonts w:ascii="Times New Roman" w:hAnsi="Times New Roman" w:cs="Times New Roman"/>
          <w:sz w:val="24"/>
          <w:szCs w:val="24"/>
        </w:rPr>
        <w:t xml:space="preserve">, adres i telefon siedziby MOPS, datę ważności. </w:t>
      </w:r>
    </w:p>
    <w:p w:rsidR="00397A75" w:rsidRDefault="00397A75" w:rsidP="00397A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Pr="007D1C3C">
        <w:rPr>
          <w:rFonts w:ascii="Times New Roman" w:hAnsi="Times New Roman" w:cs="Times New Roman"/>
          <w:b/>
          <w:sz w:val="24"/>
          <w:szCs w:val="24"/>
        </w:rPr>
        <w:t>.</w:t>
      </w:r>
    </w:p>
    <w:p w:rsidR="00397A75" w:rsidRPr="00397A75" w:rsidRDefault="00397A75" w:rsidP="00397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osoby niepełnosprawnej w celu potwierdzenia swojej tożsamości posiada identyfikator zawierający dane: imię i nazwisko asystenta, zdjęcie asystenta, logo MOPS, adres i telefon siedziby MOPS, datę ważności. </w:t>
      </w:r>
    </w:p>
    <w:p w:rsidR="00EC7890" w:rsidRDefault="00EC7890" w:rsidP="00397A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890" w:rsidRPr="00EC7890" w:rsidRDefault="00EC7890" w:rsidP="00EC7890">
      <w:pPr>
        <w:spacing w:line="27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789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C7890" w:rsidRPr="00EC7890" w:rsidRDefault="00EC7890" w:rsidP="00EC7890">
      <w:pPr>
        <w:spacing w:line="27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7890">
        <w:rPr>
          <w:rFonts w:ascii="Times New Roman" w:hAnsi="Times New Roman" w:cs="Times New Roman"/>
          <w:sz w:val="24"/>
          <w:szCs w:val="24"/>
        </w:rPr>
        <w:t>(Dyrektor MOPS)</w:t>
      </w:r>
    </w:p>
    <w:p w:rsidR="00EC7890" w:rsidRDefault="00EC7890" w:rsidP="00397A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890" w:rsidRDefault="00EC7890" w:rsidP="00397A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75" w:rsidRDefault="00397A75" w:rsidP="00397A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załączników</w:t>
      </w:r>
    </w:p>
    <w:p w:rsidR="00397A75" w:rsidRDefault="00F25272" w:rsidP="00397A75">
      <w:pPr>
        <w:numPr>
          <w:ilvl w:val="3"/>
          <w:numId w:val="3"/>
        </w:numPr>
        <w:tabs>
          <w:tab w:val="clear" w:pos="288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 - </w:t>
      </w:r>
      <w:r w:rsidR="00397A75" w:rsidRPr="005648CD">
        <w:rPr>
          <w:rFonts w:ascii="Times New Roman" w:hAnsi="Times New Roman" w:cs="Times New Roman"/>
          <w:sz w:val="24"/>
          <w:szCs w:val="24"/>
        </w:rPr>
        <w:t>Karta zgłoszenia do Programu „Opieka wytchnieniowa” – edycja 2021</w:t>
      </w:r>
      <w:r w:rsidR="00397A75">
        <w:rPr>
          <w:rFonts w:ascii="Times New Roman" w:hAnsi="Times New Roman" w:cs="Times New Roman"/>
          <w:sz w:val="24"/>
          <w:szCs w:val="24"/>
        </w:rPr>
        <w:t>.</w:t>
      </w:r>
    </w:p>
    <w:p w:rsidR="00397A75" w:rsidRDefault="00F25272" w:rsidP="00397A75">
      <w:pPr>
        <w:numPr>
          <w:ilvl w:val="3"/>
          <w:numId w:val="3"/>
        </w:numPr>
        <w:tabs>
          <w:tab w:val="clear" w:pos="288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397A75">
        <w:rPr>
          <w:rFonts w:ascii="Times New Roman" w:hAnsi="Times New Roman" w:cs="Times New Roman"/>
          <w:sz w:val="24"/>
          <w:szCs w:val="24"/>
        </w:rPr>
        <w:t xml:space="preserve">- </w:t>
      </w:r>
      <w:r w:rsidR="004775CC">
        <w:rPr>
          <w:rFonts w:ascii="Times New Roman" w:hAnsi="Times New Roman" w:cs="Times New Roman"/>
          <w:sz w:val="24"/>
          <w:szCs w:val="24"/>
        </w:rPr>
        <w:t>Karta</w:t>
      </w:r>
      <w:r w:rsidR="00397A75" w:rsidRPr="00F22F90">
        <w:rPr>
          <w:rFonts w:ascii="Times New Roman" w:hAnsi="Times New Roman" w:cs="Times New Roman"/>
          <w:sz w:val="24"/>
          <w:szCs w:val="24"/>
        </w:rPr>
        <w:t xml:space="preserve"> oceny stanu dziecka/osoby niepełnosprawnej wg zmodyfikowanej </w:t>
      </w:r>
      <w:r w:rsidR="00397A75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397A75" w:rsidRPr="00F22F90">
        <w:rPr>
          <w:rFonts w:ascii="Times New Roman" w:hAnsi="Times New Roman" w:cs="Times New Roman"/>
          <w:sz w:val="24"/>
          <w:szCs w:val="24"/>
        </w:rPr>
        <w:t>skali FIM”</w:t>
      </w:r>
      <w:r w:rsidR="00397A75">
        <w:rPr>
          <w:rFonts w:ascii="Times New Roman" w:hAnsi="Times New Roman" w:cs="Times New Roman"/>
          <w:sz w:val="24"/>
          <w:szCs w:val="24"/>
        </w:rPr>
        <w:t>.</w:t>
      </w:r>
    </w:p>
    <w:p w:rsidR="00564978" w:rsidRPr="008C0310" w:rsidRDefault="004775CC" w:rsidP="008C0310">
      <w:pPr>
        <w:numPr>
          <w:ilvl w:val="3"/>
          <w:numId w:val="3"/>
        </w:numPr>
        <w:tabs>
          <w:tab w:val="clear" w:pos="2880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 -Klauzula informacyjna</w:t>
      </w:r>
      <w:r w:rsidR="00397A75" w:rsidRPr="002D6A16">
        <w:rPr>
          <w:rFonts w:ascii="Times New Roman" w:hAnsi="Times New Roman" w:cs="Times New Roman"/>
          <w:sz w:val="24"/>
          <w:szCs w:val="24"/>
        </w:rPr>
        <w:t xml:space="preserve"> Programu </w:t>
      </w:r>
      <w:r w:rsidR="00397A75">
        <w:rPr>
          <w:rFonts w:ascii="Times New Roman" w:hAnsi="Times New Roman" w:cs="Times New Roman"/>
          <w:sz w:val="24"/>
          <w:szCs w:val="24"/>
        </w:rPr>
        <w:t xml:space="preserve">„Opieka wytchnieniowa” </w:t>
      </w:r>
      <w:r w:rsidR="00397A75" w:rsidRPr="002D6A16">
        <w:rPr>
          <w:rFonts w:ascii="Times New Roman" w:hAnsi="Times New Roman" w:cs="Times New Roman"/>
          <w:sz w:val="24"/>
          <w:szCs w:val="24"/>
        </w:rPr>
        <w:t>– edycja 2021</w:t>
      </w:r>
    </w:p>
    <w:p w:rsidR="00716480" w:rsidRPr="003E6900" w:rsidRDefault="008C0310" w:rsidP="00331718">
      <w:pPr>
        <w:numPr>
          <w:ilvl w:val="3"/>
          <w:numId w:val="3"/>
        </w:numPr>
        <w:tabs>
          <w:tab w:val="clear" w:pos="288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397A75">
        <w:rPr>
          <w:rFonts w:ascii="Times New Roman" w:hAnsi="Times New Roman" w:cs="Times New Roman"/>
          <w:sz w:val="24"/>
          <w:szCs w:val="24"/>
        </w:rPr>
        <w:t xml:space="preserve">  -</w:t>
      </w:r>
      <w:r w:rsidR="00397A75" w:rsidRPr="00564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A75" w:rsidRPr="002F3A13">
        <w:rPr>
          <w:rFonts w:ascii="Times New Roman" w:eastAsia="Calibri" w:hAnsi="Times New Roman" w:cs="Times New Roman"/>
          <w:sz w:val="24"/>
          <w:szCs w:val="24"/>
        </w:rPr>
        <w:t>Kar</w:t>
      </w:r>
      <w:r w:rsidR="00397A75">
        <w:rPr>
          <w:rFonts w:ascii="Times New Roman" w:eastAsia="Calibri" w:hAnsi="Times New Roman" w:cs="Times New Roman"/>
          <w:sz w:val="24"/>
          <w:szCs w:val="24"/>
        </w:rPr>
        <w:t>ta</w:t>
      </w:r>
      <w:r w:rsidR="00397A75" w:rsidRPr="002F3A13">
        <w:rPr>
          <w:rFonts w:ascii="Times New Roman" w:eastAsia="Calibri" w:hAnsi="Times New Roman" w:cs="Times New Roman"/>
          <w:sz w:val="24"/>
          <w:szCs w:val="24"/>
        </w:rPr>
        <w:t xml:space="preserve"> realizacji Programu „Opieka wytchnieniowa" – edycja 2021</w:t>
      </w:r>
    </w:p>
    <w:sectPr w:rsidR="00716480" w:rsidRPr="003E6900" w:rsidSect="00ED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85" w:rsidRDefault="00E71F85" w:rsidP="003E6900">
      <w:pPr>
        <w:spacing w:after="0" w:line="240" w:lineRule="auto"/>
      </w:pPr>
      <w:r>
        <w:separator/>
      </w:r>
    </w:p>
  </w:endnote>
  <w:endnote w:type="continuationSeparator" w:id="0">
    <w:p w:rsidR="00E71F85" w:rsidRDefault="00E71F85" w:rsidP="003E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85" w:rsidRDefault="00E71F85" w:rsidP="003E6900">
      <w:pPr>
        <w:spacing w:after="0" w:line="240" w:lineRule="auto"/>
      </w:pPr>
      <w:r>
        <w:separator/>
      </w:r>
    </w:p>
  </w:footnote>
  <w:footnote w:type="continuationSeparator" w:id="0">
    <w:p w:rsidR="00E71F85" w:rsidRDefault="00E71F85" w:rsidP="003E6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3B3E"/>
    <w:multiLevelType w:val="hybridMultilevel"/>
    <w:tmpl w:val="A91894C0"/>
    <w:lvl w:ilvl="0" w:tplc="517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AFEA6F2">
      <w:start w:val="1"/>
      <w:numFmt w:val="decimal"/>
      <w:lvlText w:val="%7."/>
      <w:lvlJc w:val="left"/>
      <w:pPr>
        <w:ind w:left="36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5CD"/>
    <w:multiLevelType w:val="hybridMultilevel"/>
    <w:tmpl w:val="8AB49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6E69"/>
    <w:multiLevelType w:val="hybridMultilevel"/>
    <w:tmpl w:val="8ACC29EC"/>
    <w:lvl w:ilvl="0" w:tplc="517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713"/>
    <w:multiLevelType w:val="multilevel"/>
    <w:tmpl w:val="D7E6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73206"/>
    <w:multiLevelType w:val="hybridMultilevel"/>
    <w:tmpl w:val="527A80E6"/>
    <w:lvl w:ilvl="0" w:tplc="6B7CE9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ED13DE3"/>
    <w:multiLevelType w:val="hybridMultilevel"/>
    <w:tmpl w:val="A01E2B7A"/>
    <w:lvl w:ilvl="0" w:tplc="D7849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EB189F"/>
    <w:multiLevelType w:val="hybridMultilevel"/>
    <w:tmpl w:val="4DDC5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E6AAC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080247C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273C4"/>
    <w:multiLevelType w:val="hybridMultilevel"/>
    <w:tmpl w:val="592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B0876"/>
    <w:multiLevelType w:val="hybridMultilevel"/>
    <w:tmpl w:val="ED4A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75"/>
    <w:rsid w:val="000518C1"/>
    <w:rsid w:val="00087157"/>
    <w:rsid w:val="000A39B2"/>
    <w:rsid w:val="001C1A75"/>
    <w:rsid w:val="00215A56"/>
    <w:rsid w:val="00255B89"/>
    <w:rsid w:val="00290CF8"/>
    <w:rsid w:val="00331718"/>
    <w:rsid w:val="00362A5B"/>
    <w:rsid w:val="0039118A"/>
    <w:rsid w:val="00397A75"/>
    <w:rsid w:val="003E6900"/>
    <w:rsid w:val="004775CC"/>
    <w:rsid w:val="00564978"/>
    <w:rsid w:val="005B0060"/>
    <w:rsid w:val="005D5EBC"/>
    <w:rsid w:val="00601408"/>
    <w:rsid w:val="00716480"/>
    <w:rsid w:val="00775970"/>
    <w:rsid w:val="007B3571"/>
    <w:rsid w:val="008C0310"/>
    <w:rsid w:val="008F7EB3"/>
    <w:rsid w:val="00982CAC"/>
    <w:rsid w:val="00AC157B"/>
    <w:rsid w:val="00B011ED"/>
    <w:rsid w:val="00BA5C1E"/>
    <w:rsid w:val="00BF786C"/>
    <w:rsid w:val="00CD7C25"/>
    <w:rsid w:val="00D766CC"/>
    <w:rsid w:val="00D77AF5"/>
    <w:rsid w:val="00DC34E4"/>
    <w:rsid w:val="00DF3230"/>
    <w:rsid w:val="00E108CD"/>
    <w:rsid w:val="00E71F85"/>
    <w:rsid w:val="00E9106B"/>
    <w:rsid w:val="00EC7890"/>
    <w:rsid w:val="00ED428D"/>
    <w:rsid w:val="00F25272"/>
    <w:rsid w:val="00F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158EB-6562-4BCF-A1B0-9C7BEBE9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A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97A75"/>
    <w:pPr>
      <w:spacing w:after="5" w:line="27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A7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C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C2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E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900"/>
  </w:style>
  <w:style w:type="paragraph" w:styleId="Stopka">
    <w:name w:val="footer"/>
    <w:basedOn w:val="Normalny"/>
    <w:link w:val="StopkaZnak"/>
    <w:uiPriority w:val="99"/>
    <w:semiHidden/>
    <w:unhideWhenUsed/>
    <w:rsid w:val="003E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dkolodziej</dc:creator>
  <cp:lastModifiedBy>Piotr Pierścionek</cp:lastModifiedBy>
  <cp:revision>2</cp:revision>
  <cp:lastPrinted>2021-04-29T07:35:00Z</cp:lastPrinted>
  <dcterms:created xsi:type="dcterms:W3CDTF">2021-05-07T05:48:00Z</dcterms:created>
  <dcterms:modified xsi:type="dcterms:W3CDTF">2021-05-07T05:48:00Z</dcterms:modified>
</cp:coreProperties>
</file>